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07070" w14:textId="38516EC1" w:rsidR="004C2CFE" w:rsidRPr="00EE7F68" w:rsidRDefault="00EE7F68" w:rsidP="00EE7F68">
      <w:pPr>
        <w:pStyle w:val="Overskrift1"/>
        <w:rPr>
          <w:sz w:val="36"/>
          <w:szCs w:val="36"/>
        </w:rPr>
      </w:pPr>
      <w:r w:rsidRPr="00EE7F68">
        <w:rPr>
          <w:sz w:val="36"/>
          <w:szCs w:val="36"/>
        </w:rPr>
        <w:t>Referat brukerutvalget på Haraldsplass diakonale sykehus</w:t>
      </w:r>
    </w:p>
    <w:p w14:paraId="0FC0DACA" w14:textId="07CC8C37" w:rsidR="00ED2636" w:rsidRPr="00215231" w:rsidRDefault="00EE7F68" w:rsidP="00215231">
      <w:pPr>
        <w:spacing w:line="240" w:lineRule="auto"/>
        <w:rPr>
          <w:b/>
          <w:bCs/>
          <w:sz w:val="24"/>
          <w:szCs w:val="24"/>
        </w:rPr>
      </w:pPr>
      <w:r w:rsidRPr="00215231">
        <w:rPr>
          <w:b/>
          <w:bCs/>
          <w:sz w:val="24"/>
          <w:szCs w:val="24"/>
        </w:rPr>
        <w:t xml:space="preserve">Dato/tid: </w:t>
      </w:r>
      <w:r w:rsidR="00A31212">
        <w:rPr>
          <w:b/>
          <w:bCs/>
          <w:sz w:val="24"/>
          <w:szCs w:val="24"/>
        </w:rPr>
        <w:t>12</w:t>
      </w:r>
      <w:r w:rsidR="001D27F5">
        <w:rPr>
          <w:b/>
          <w:bCs/>
          <w:sz w:val="24"/>
          <w:szCs w:val="24"/>
        </w:rPr>
        <w:t xml:space="preserve">. </w:t>
      </w:r>
      <w:r w:rsidR="00A31212">
        <w:rPr>
          <w:b/>
          <w:bCs/>
          <w:sz w:val="24"/>
          <w:szCs w:val="24"/>
        </w:rPr>
        <w:t>januar</w:t>
      </w:r>
      <w:r w:rsidRPr="00215231">
        <w:rPr>
          <w:b/>
          <w:bCs/>
          <w:sz w:val="24"/>
          <w:szCs w:val="24"/>
        </w:rPr>
        <w:t xml:space="preserve"> 202</w:t>
      </w:r>
      <w:r w:rsidR="00A31212">
        <w:rPr>
          <w:b/>
          <w:bCs/>
          <w:sz w:val="24"/>
          <w:szCs w:val="24"/>
        </w:rPr>
        <w:t>6</w:t>
      </w:r>
      <w:r w:rsidRPr="00215231">
        <w:rPr>
          <w:b/>
          <w:bCs/>
          <w:sz w:val="24"/>
          <w:szCs w:val="24"/>
        </w:rPr>
        <w:t xml:space="preserve"> kl. 10:00 – 14:00</w:t>
      </w:r>
    </w:p>
    <w:p w14:paraId="7BADA99B" w14:textId="13216BE8" w:rsidR="00EE7F68" w:rsidRPr="00215231" w:rsidRDefault="00EE7F68" w:rsidP="00215231">
      <w:pPr>
        <w:spacing w:line="240" w:lineRule="auto"/>
        <w:rPr>
          <w:b/>
          <w:bCs/>
          <w:sz w:val="24"/>
          <w:szCs w:val="24"/>
        </w:rPr>
      </w:pPr>
      <w:r w:rsidRPr="00215231">
        <w:rPr>
          <w:b/>
          <w:bCs/>
          <w:sz w:val="24"/>
          <w:szCs w:val="24"/>
        </w:rPr>
        <w:t xml:space="preserve">Sted: </w:t>
      </w:r>
      <w:r w:rsidRPr="00215231">
        <w:rPr>
          <w:sz w:val="24"/>
          <w:szCs w:val="24"/>
        </w:rPr>
        <w:t>Oppstemten</w:t>
      </w:r>
    </w:p>
    <w:p w14:paraId="0DF4DAA7" w14:textId="355F113C" w:rsidR="00EE7F68" w:rsidRPr="00215231" w:rsidRDefault="00EE7F68" w:rsidP="00215231">
      <w:pPr>
        <w:spacing w:line="240" w:lineRule="auto"/>
        <w:rPr>
          <w:b/>
          <w:bCs/>
          <w:sz w:val="24"/>
          <w:szCs w:val="24"/>
        </w:rPr>
      </w:pPr>
      <w:r w:rsidRPr="00215231">
        <w:rPr>
          <w:b/>
          <w:bCs/>
          <w:sz w:val="24"/>
          <w:szCs w:val="24"/>
        </w:rPr>
        <w:t xml:space="preserve">Møteleder: </w:t>
      </w:r>
      <w:r w:rsidRPr="00215231">
        <w:rPr>
          <w:sz w:val="24"/>
          <w:szCs w:val="24"/>
        </w:rPr>
        <w:t>Evvy Utne Knutsen</w:t>
      </w:r>
    </w:p>
    <w:p w14:paraId="77496636" w14:textId="2FB7B5A4" w:rsidR="00EE7F68" w:rsidRPr="00215231" w:rsidRDefault="00EE7F68" w:rsidP="00215231">
      <w:pPr>
        <w:spacing w:line="240" w:lineRule="auto"/>
        <w:rPr>
          <w:sz w:val="24"/>
          <w:szCs w:val="24"/>
        </w:rPr>
      </w:pPr>
      <w:r w:rsidRPr="00215231">
        <w:rPr>
          <w:b/>
          <w:bCs/>
          <w:sz w:val="24"/>
          <w:szCs w:val="24"/>
        </w:rPr>
        <w:t>Til stede fra brukerutvalget:</w:t>
      </w:r>
      <w:r w:rsidRPr="00215231">
        <w:rPr>
          <w:sz w:val="24"/>
          <w:szCs w:val="24"/>
        </w:rPr>
        <w:t xml:space="preserve"> Evy Utne Knutsen (SAFO), </w:t>
      </w:r>
      <w:r w:rsidR="00ED6275">
        <w:rPr>
          <w:sz w:val="24"/>
          <w:szCs w:val="24"/>
        </w:rPr>
        <w:t>Anne Klarise</w:t>
      </w:r>
      <w:r w:rsidR="00FE22DB">
        <w:rPr>
          <w:sz w:val="24"/>
          <w:szCs w:val="24"/>
        </w:rPr>
        <w:t xml:space="preserve"> Namtvedt (Kreftforeningen) </w:t>
      </w:r>
      <w:r w:rsidRPr="00215231">
        <w:rPr>
          <w:sz w:val="24"/>
          <w:szCs w:val="24"/>
        </w:rPr>
        <w:t>Hans Henrik Tøsdal (SAFO)</w:t>
      </w:r>
      <w:r w:rsidR="00A523CC" w:rsidRPr="00215231">
        <w:rPr>
          <w:sz w:val="24"/>
          <w:szCs w:val="24"/>
        </w:rPr>
        <w:t xml:space="preserve">, </w:t>
      </w:r>
      <w:r w:rsidR="00986F7E">
        <w:rPr>
          <w:sz w:val="24"/>
          <w:szCs w:val="24"/>
        </w:rPr>
        <w:t xml:space="preserve">Turid Hagelsten (FFO) </w:t>
      </w:r>
      <w:r w:rsidR="00A523CC" w:rsidRPr="00215231">
        <w:rPr>
          <w:sz w:val="24"/>
          <w:szCs w:val="24"/>
        </w:rPr>
        <w:t>Mette Midseter (FFO)</w:t>
      </w:r>
      <w:r w:rsidR="00F34C05">
        <w:rPr>
          <w:sz w:val="24"/>
          <w:szCs w:val="24"/>
        </w:rPr>
        <w:t xml:space="preserve">, </w:t>
      </w:r>
      <w:r w:rsidR="00F34C05" w:rsidRPr="00215231">
        <w:rPr>
          <w:sz w:val="24"/>
          <w:szCs w:val="24"/>
        </w:rPr>
        <w:t>Ove Vestheim</w:t>
      </w:r>
      <w:r w:rsidR="00A62294">
        <w:rPr>
          <w:sz w:val="24"/>
          <w:szCs w:val="24"/>
        </w:rPr>
        <w:t xml:space="preserve"> (FFO)</w:t>
      </w:r>
      <w:r w:rsidR="003D7D61">
        <w:rPr>
          <w:sz w:val="24"/>
          <w:szCs w:val="24"/>
        </w:rPr>
        <w:t>,</w:t>
      </w:r>
      <w:r w:rsidR="00D83E33">
        <w:rPr>
          <w:sz w:val="24"/>
          <w:szCs w:val="24"/>
        </w:rPr>
        <w:t xml:space="preserve"> Torbjørn Husby (Pensjonistforbundet) Kristine Drake (Nasjonalforeningen for folkehelsen)</w:t>
      </w:r>
    </w:p>
    <w:p w14:paraId="07BCDE55" w14:textId="69263DE5" w:rsidR="00A523CC" w:rsidRPr="00215231" w:rsidRDefault="00A523CC" w:rsidP="00215231">
      <w:pPr>
        <w:spacing w:line="240" w:lineRule="auto"/>
        <w:rPr>
          <w:sz w:val="24"/>
          <w:szCs w:val="24"/>
        </w:rPr>
      </w:pPr>
      <w:r w:rsidRPr="00215231">
        <w:rPr>
          <w:b/>
          <w:bCs/>
          <w:sz w:val="24"/>
          <w:szCs w:val="24"/>
        </w:rPr>
        <w:t>Til stede fra HDS:</w:t>
      </w:r>
      <w:r w:rsidRPr="00215231">
        <w:rPr>
          <w:sz w:val="24"/>
          <w:szCs w:val="24"/>
        </w:rPr>
        <w:t xml:space="preserve"> </w:t>
      </w:r>
      <w:r w:rsidR="00A31212">
        <w:rPr>
          <w:sz w:val="24"/>
          <w:szCs w:val="24"/>
        </w:rPr>
        <w:t>Rebekka Ljosland</w:t>
      </w:r>
      <w:r w:rsidR="00BC0114">
        <w:rPr>
          <w:sz w:val="24"/>
          <w:szCs w:val="24"/>
        </w:rPr>
        <w:t xml:space="preserve">, </w:t>
      </w:r>
      <w:r w:rsidRPr="00215231">
        <w:rPr>
          <w:sz w:val="24"/>
          <w:szCs w:val="24"/>
        </w:rPr>
        <w:t>Mette Aspevik (referent)</w:t>
      </w:r>
      <w:r w:rsidR="00A31212">
        <w:rPr>
          <w:sz w:val="24"/>
          <w:szCs w:val="24"/>
        </w:rPr>
        <w:t xml:space="preserve"> </w:t>
      </w:r>
    </w:p>
    <w:p w14:paraId="74533997" w14:textId="50591AB8" w:rsidR="00ED2636" w:rsidRPr="00215231" w:rsidRDefault="00ED2636" w:rsidP="00215231">
      <w:pPr>
        <w:spacing w:line="276" w:lineRule="auto"/>
        <w:rPr>
          <w:b/>
          <w:bCs/>
          <w:sz w:val="24"/>
          <w:szCs w:val="24"/>
          <w:u w:val="single"/>
        </w:rPr>
      </w:pPr>
      <w:r w:rsidRPr="00215231">
        <w:rPr>
          <w:b/>
          <w:bCs/>
          <w:sz w:val="24"/>
          <w:szCs w:val="24"/>
          <w:u w:val="single"/>
        </w:rPr>
        <w:t>Saksnr</w:t>
      </w:r>
      <w:r w:rsidR="00A523CC" w:rsidRPr="00215231">
        <w:rPr>
          <w:b/>
          <w:bCs/>
          <w:sz w:val="24"/>
          <w:szCs w:val="24"/>
          <w:u w:val="single"/>
        </w:rPr>
        <w:t>:</w:t>
      </w:r>
    </w:p>
    <w:p w14:paraId="0A5993F3" w14:textId="5FF32F7F" w:rsidR="00ED2636" w:rsidRPr="005763FE" w:rsidRDefault="007B5CE6" w:rsidP="00215231">
      <w:pPr>
        <w:spacing w:line="276" w:lineRule="auto"/>
        <w:contextualSpacing/>
        <w:rPr>
          <w:b/>
          <w:bCs/>
          <w:sz w:val="28"/>
          <w:szCs w:val="28"/>
        </w:rPr>
      </w:pPr>
      <w:r w:rsidRPr="005763FE">
        <w:rPr>
          <w:rStyle w:val="Overskrift5Tegn"/>
          <w:sz w:val="28"/>
          <w:szCs w:val="28"/>
        </w:rPr>
        <w:t>01</w:t>
      </w:r>
      <w:r w:rsidR="00ED2636" w:rsidRPr="005763FE">
        <w:rPr>
          <w:rStyle w:val="Overskrift5Tegn"/>
          <w:sz w:val="28"/>
          <w:szCs w:val="28"/>
        </w:rPr>
        <w:t>/</w:t>
      </w:r>
      <w:r w:rsidRPr="005763FE">
        <w:rPr>
          <w:rStyle w:val="Overskrift5Tegn"/>
          <w:sz w:val="28"/>
          <w:szCs w:val="28"/>
        </w:rPr>
        <w:t>26</w:t>
      </w:r>
      <w:r w:rsidR="00ED2636" w:rsidRPr="005763FE">
        <w:rPr>
          <w:b/>
          <w:bCs/>
          <w:sz w:val="28"/>
          <w:szCs w:val="28"/>
        </w:rPr>
        <w:tab/>
      </w:r>
      <w:r w:rsidR="00ED2636" w:rsidRPr="005763FE">
        <w:rPr>
          <w:rStyle w:val="Overskrift3Tegn"/>
        </w:rPr>
        <w:t xml:space="preserve">Godkjenning av innkalling, saksliste samt referat fra </w:t>
      </w:r>
      <w:r w:rsidR="00A6294F" w:rsidRPr="005763FE">
        <w:rPr>
          <w:rStyle w:val="Overskrift3Tegn"/>
        </w:rPr>
        <w:t>03.12.2025</w:t>
      </w:r>
    </w:p>
    <w:p w14:paraId="62B960C3" w14:textId="5881B970" w:rsidR="0073047B" w:rsidRDefault="007236BD" w:rsidP="00215231">
      <w:pPr>
        <w:spacing w:line="276" w:lineRule="auto"/>
        <w:contextualSpacing/>
        <w:rPr>
          <w:sz w:val="24"/>
          <w:szCs w:val="24"/>
        </w:rPr>
      </w:pPr>
      <w:r w:rsidRPr="005763FE">
        <w:rPr>
          <w:sz w:val="24"/>
          <w:szCs w:val="24"/>
        </w:rPr>
        <w:t>Godkjen</w:t>
      </w:r>
      <w:r w:rsidR="0053519C" w:rsidRPr="005763FE">
        <w:rPr>
          <w:sz w:val="24"/>
          <w:szCs w:val="24"/>
        </w:rPr>
        <w:t>t uten anmerkninger</w:t>
      </w:r>
    </w:p>
    <w:p w14:paraId="5FD88986" w14:textId="77777777" w:rsidR="00C739A6" w:rsidRPr="005763FE" w:rsidRDefault="00C739A6" w:rsidP="00215231">
      <w:pPr>
        <w:spacing w:line="276" w:lineRule="auto"/>
        <w:contextualSpacing/>
        <w:rPr>
          <w:sz w:val="24"/>
          <w:szCs w:val="24"/>
        </w:rPr>
      </w:pPr>
    </w:p>
    <w:p w14:paraId="061B46F3" w14:textId="587FB00C" w:rsidR="00384B80" w:rsidRPr="005763FE" w:rsidRDefault="00F86673" w:rsidP="00704340">
      <w:pPr>
        <w:spacing w:line="276" w:lineRule="auto"/>
        <w:contextualSpacing/>
        <w:rPr>
          <w:sz w:val="28"/>
          <w:szCs w:val="28"/>
        </w:rPr>
      </w:pPr>
      <w:r w:rsidRPr="005763FE">
        <w:rPr>
          <w:rStyle w:val="Overskrift5Tegn"/>
          <w:sz w:val="28"/>
          <w:szCs w:val="28"/>
        </w:rPr>
        <w:t>02</w:t>
      </w:r>
      <w:r w:rsidR="00ED2636" w:rsidRPr="005763FE">
        <w:rPr>
          <w:rStyle w:val="Overskrift5Tegn"/>
          <w:sz w:val="28"/>
          <w:szCs w:val="28"/>
        </w:rPr>
        <w:t>/2</w:t>
      </w:r>
      <w:r w:rsidRPr="005763FE">
        <w:rPr>
          <w:rStyle w:val="Overskrift5Tegn"/>
          <w:sz w:val="28"/>
          <w:szCs w:val="28"/>
        </w:rPr>
        <w:t>6</w:t>
      </w:r>
      <w:r w:rsidR="00ED2636" w:rsidRPr="005763FE">
        <w:rPr>
          <w:rStyle w:val="Overskrift5Tegn"/>
          <w:sz w:val="28"/>
          <w:szCs w:val="28"/>
        </w:rPr>
        <w:tab/>
      </w:r>
      <w:r w:rsidRPr="005763FE">
        <w:rPr>
          <w:rStyle w:val="Overskrift3Tegn"/>
        </w:rPr>
        <w:t>Presentasjonsrunde</w:t>
      </w:r>
    </w:p>
    <w:p w14:paraId="44A70378" w14:textId="77777777" w:rsidR="00D26C90" w:rsidRPr="005763FE" w:rsidRDefault="00D26C90" w:rsidP="00D26C90">
      <w:pPr>
        <w:spacing w:line="276" w:lineRule="auto"/>
        <w:contextualSpacing/>
        <w:rPr>
          <w:sz w:val="24"/>
          <w:szCs w:val="24"/>
        </w:rPr>
      </w:pPr>
      <w:r w:rsidRPr="005763FE">
        <w:rPr>
          <w:sz w:val="24"/>
          <w:szCs w:val="24"/>
        </w:rPr>
        <w:t xml:space="preserve">Brukerutvalget har fått to nye medlemmer: Torbjørn Husby fra Pensjonistforbundet og Kristine Drake fra Nasjonalforeningen for folkehelsen. </w:t>
      </w:r>
    </w:p>
    <w:p w14:paraId="6A822932" w14:textId="272E11F9" w:rsidR="00650591" w:rsidRPr="005763FE" w:rsidRDefault="0052782F" w:rsidP="0060102A">
      <w:pPr>
        <w:spacing w:line="276" w:lineRule="auto"/>
        <w:contextualSpacing/>
        <w:rPr>
          <w:sz w:val="24"/>
          <w:szCs w:val="24"/>
        </w:rPr>
      </w:pPr>
      <w:r w:rsidRPr="005763FE">
        <w:rPr>
          <w:sz w:val="24"/>
          <w:szCs w:val="24"/>
        </w:rPr>
        <w:t>Det ble gjennomført en presentasjonsrunde</w:t>
      </w:r>
      <w:r w:rsidR="00162337" w:rsidRPr="005763FE">
        <w:rPr>
          <w:sz w:val="24"/>
          <w:szCs w:val="24"/>
        </w:rPr>
        <w:t>.</w:t>
      </w:r>
      <w:r w:rsidR="0073047B" w:rsidRPr="005763FE">
        <w:rPr>
          <w:sz w:val="24"/>
          <w:szCs w:val="24"/>
        </w:rPr>
        <w:t xml:space="preserve"> </w:t>
      </w:r>
    </w:p>
    <w:p w14:paraId="6AB05D15" w14:textId="7618CB6C" w:rsidR="008E7C4A" w:rsidRPr="005763FE" w:rsidRDefault="00277051" w:rsidP="009D44B4">
      <w:pPr>
        <w:pStyle w:val="Overskrift3"/>
      </w:pPr>
      <w:r w:rsidRPr="005763FE">
        <w:rPr>
          <w:rStyle w:val="Overskrift5Tegn"/>
        </w:rPr>
        <w:t>03</w:t>
      </w:r>
      <w:r w:rsidR="00951496" w:rsidRPr="005763FE">
        <w:rPr>
          <w:rStyle w:val="Overskrift5Tegn"/>
        </w:rPr>
        <w:t>/2</w:t>
      </w:r>
      <w:r w:rsidRPr="005763FE">
        <w:rPr>
          <w:rStyle w:val="Overskrift5Tegn"/>
        </w:rPr>
        <w:t>6</w:t>
      </w:r>
      <w:r w:rsidR="00951496" w:rsidRPr="005763FE">
        <w:rPr>
          <w:b/>
          <w:bCs/>
        </w:rPr>
        <w:tab/>
      </w:r>
      <w:r w:rsidR="008E7C4A" w:rsidRPr="005763FE">
        <w:t>Orientering fra lede</w:t>
      </w:r>
      <w:r w:rsidR="007E7326" w:rsidRPr="005763FE">
        <w:t>lsen</w:t>
      </w:r>
    </w:p>
    <w:p w14:paraId="71C1978D" w14:textId="7820D752" w:rsidR="00BC29BC" w:rsidRDefault="00E66251" w:rsidP="007E7326">
      <w:pPr>
        <w:rPr>
          <w:sz w:val="24"/>
          <w:szCs w:val="24"/>
        </w:rPr>
      </w:pPr>
      <w:r>
        <w:rPr>
          <w:sz w:val="24"/>
          <w:szCs w:val="24"/>
        </w:rPr>
        <w:t>Rebekka orienterte om pågående arbeid og strategiske prioriteringer ved HDS. Sykehusets strategi for 2023</w:t>
      </w:r>
      <w:r w:rsidR="00E22222">
        <w:rPr>
          <w:sz w:val="24"/>
          <w:szCs w:val="24"/>
        </w:rPr>
        <w:t xml:space="preserve"> – 2028 legger vekt på helhetlig pasientbehandling, godt tverrfaglig samarbeid og standardiserte pasientforløp</w:t>
      </w:r>
      <w:r w:rsidR="002058C3">
        <w:rPr>
          <w:sz w:val="24"/>
          <w:szCs w:val="24"/>
        </w:rPr>
        <w:t xml:space="preserve">, samtidig som individuelle hensyn ivaretas. HDS har også ambisjoner om å være et innovativt sykehus, med flere pågående teknologitiltak, blant annet automatisert overføring av målinger til pasientjournal, pilot med fallsensorer og pasientens legemiddelliste. </w:t>
      </w:r>
    </w:p>
    <w:p w14:paraId="740FACF8" w14:textId="77777777" w:rsidR="00A33AA0" w:rsidRDefault="00F356BE" w:rsidP="007E7326">
      <w:pPr>
        <w:rPr>
          <w:sz w:val="24"/>
          <w:szCs w:val="24"/>
        </w:rPr>
      </w:pPr>
      <w:r>
        <w:rPr>
          <w:sz w:val="24"/>
          <w:szCs w:val="24"/>
        </w:rPr>
        <w:t xml:space="preserve">Sykehuset står overfor </w:t>
      </w:r>
      <w:r w:rsidR="00EE1C30">
        <w:rPr>
          <w:sz w:val="24"/>
          <w:szCs w:val="24"/>
        </w:rPr>
        <w:t xml:space="preserve">strategiske </w:t>
      </w:r>
      <w:r>
        <w:rPr>
          <w:sz w:val="24"/>
          <w:szCs w:val="24"/>
        </w:rPr>
        <w:t>utfordringer knyttet til personellmangel, økonomi</w:t>
      </w:r>
      <w:r w:rsidR="00EE1C30">
        <w:rPr>
          <w:sz w:val="24"/>
          <w:szCs w:val="24"/>
        </w:rPr>
        <w:t xml:space="preserve">ske rammer og demografisk utvikling. Det pågår </w:t>
      </w:r>
      <w:r w:rsidR="00F565DE">
        <w:rPr>
          <w:sz w:val="24"/>
          <w:szCs w:val="24"/>
        </w:rPr>
        <w:t xml:space="preserve">flere utviklingsprosjekt, blant annet innen ledelse, </w:t>
      </w:r>
      <w:r w:rsidR="005206B7">
        <w:rPr>
          <w:sz w:val="24"/>
          <w:szCs w:val="24"/>
        </w:rPr>
        <w:t>tiltak for leger</w:t>
      </w:r>
      <w:r w:rsidR="00202618">
        <w:rPr>
          <w:sz w:val="24"/>
          <w:szCs w:val="24"/>
        </w:rPr>
        <w:t xml:space="preserve"> og sykepleiere i </w:t>
      </w:r>
      <w:r w:rsidR="00F565DE">
        <w:rPr>
          <w:sz w:val="24"/>
          <w:szCs w:val="24"/>
        </w:rPr>
        <w:t>spesialisering</w:t>
      </w:r>
      <w:r w:rsidR="00202618">
        <w:rPr>
          <w:sz w:val="24"/>
          <w:szCs w:val="24"/>
        </w:rPr>
        <w:t xml:space="preserve">, </w:t>
      </w:r>
      <w:r w:rsidR="001A0821">
        <w:rPr>
          <w:sz w:val="24"/>
          <w:szCs w:val="24"/>
        </w:rPr>
        <w:t xml:space="preserve">overlegeprosjekt og </w:t>
      </w:r>
      <w:r w:rsidR="00FE6B38">
        <w:rPr>
          <w:sz w:val="24"/>
          <w:szCs w:val="24"/>
        </w:rPr>
        <w:t xml:space="preserve">utvikling av operasjonsdriften. Oppgavedeling og god bruk av arealer ble fremhevet som viktige tiltak. </w:t>
      </w:r>
    </w:p>
    <w:p w14:paraId="3526BC1E" w14:textId="571D5812" w:rsidR="00F356BE" w:rsidRDefault="00A33AA0" w:rsidP="007E7326">
      <w:pPr>
        <w:rPr>
          <w:sz w:val="24"/>
          <w:szCs w:val="24"/>
        </w:rPr>
      </w:pPr>
      <w:r>
        <w:rPr>
          <w:sz w:val="24"/>
          <w:szCs w:val="24"/>
        </w:rPr>
        <w:t xml:space="preserve">Ledelsen understreker at de ønsker å holde brukerutvalget oppdatert og </w:t>
      </w:r>
      <w:r w:rsidR="00B54D5F">
        <w:rPr>
          <w:sz w:val="24"/>
          <w:szCs w:val="24"/>
        </w:rPr>
        <w:t xml:space="preserve">inviterte til innspill om hvilke saker det er relevant for utvalget å arbeide med. </w:t>
      </w:r>
      <w:r w:rsidR="005206B7">
        <w:rPr>
          <w:sz w:val="24"/>
          <w:szCs w:val="24"/>
        </w:rPr>
        <w:t xml:space="preserve"> </w:t>
      </w:r>
    </w:p>
    <w:p w14:paraId="729D2F6C" w14:textId="22AE7BCB" w:rsidR="00704848" w:rsidRPr="00C739A6" w:rsidRDefault="00C355A3" w:rsidP="007D5F16">
      <w:pPr>
        <w:pStyle w:val="Overskrift5"/>
        <w:spacing w:line="360" w:lineRule="auto"/>
        <w:rPr>
          <w:rStyle w:val="Overskrift3Tegn"/>
        </w:rPr>
      </w:pPr>
      <w:r w:rsidRPr="00C739A6">
        <w:rPr>
          <w:sz w:val="28"/>
          <w:szCs w:val="28"/>
        </w:rPr>
        <w:t>04/26</w:t>
      </w:r>
      <w:r w:rsidR="00704848" w:rsidRPr="00C739A6">
        <w:rPr>
          <w:sz w:val="28"/>
          <w:szCs w:val="28"/>
        </w:rPr>
        <w:tab/>
      </w:r>
      <w:r w:rsidRPr="00C739A6">
        <w:rPr>
          <w:rStyle w:val="Overskrift3Tegn"/>
        </w:rPr>
        <w:t xml:space="preserve">Orientering av </w:t>
      </w:r>
      <w:r w:rsidR="00166185" w:rsidRPr="00C739A6">
        <w:rPr>
          <w:rStyle w:val="Overskrift3Tegn"/>
        </w:rPr>
        <w:t>leder i</w:t>
      </w:r>
      <w:r w:rsidRPr="00C739A6">
        <w:rPr>
          <w:rStyle w:val="Overskrift3Tegn"/>
        </w:rPr>
        <w:t xml:space="preserve"> b</w:t>
      </w:r>
      <w:r w:rsidR="00491C28" w:rsidRPr="00C739A6">
        <w:rPr>
          <w:rStyle w:val="Overskrift3Tegn"/>
        </w:rPr>
        <w:t>rukerutvalget</w:t>
      </w:r>
    </w:p>
    <w:p w14:paraId="05B89D69" w14:textId="52C99029" w:rsidR="009D0EE3" w:rsidRPr="00C739A6" w:rsidRDefault="003E12E4" w:rsidP="00420051">
      <w:pPr>
        <w:rPr>
          <w:sz w:val="24"/>
          <w:szCs w:val="24"/>
        </w:rPr>
      </w:pPr>
      <w:r w:rsidRPr="00C739A6">
        <w:rPr>
          <w:sz w:val="24"/>
          <w:szCs w:val="24"/>
        </w:rPr>
        <w:t xml:space="preserve">Leder for brukerutvalget, Evy Utne Knutsen, </w:t>
      </w:r>
      <w:r w:rsidR="009674F5">
        <w:rPr>
          <w:sz w:val="24"/>
          <w:szCs w:val="24"/>
        </w:rPr>
        <w:t xml:space="preserve">orienterte kort </w:t>
      </w:r>
      <w:r w:rsidR="004D4DB6" w:rsidRPr="00C739A6">
        <w:rPr>
          <w:sz w:val="24"/>
          <w:szCs w:val="24"/>
        </w:rPr>
        <w:t>om Haraldsplass diakonale sykehus</w:t>
      </w:r>
      <w:r w:rsidR="009674F5">
        <w:rPr>
          <w:sz w:val="24"/>
          <w:szCs w:val="24"/>
        </w:rPr>
        <w:t xml:space="preserve"> og sykehusets </w:t>
      </w:r>
      <w:r w:rsidR="004D4DB6" w:rsidRPr="00C739A6">
        <w:rPr>
          <w:sz w:val="24"/>
          <w:szCs w:val="24"/>
        </w:rPr>
        <w:t>lokalsykehusområde</w:t>
      </w:r>
      <w:r w:rsidR="000C685A" w:rsidRPr="00C739A6">
        <w:rPr>
          <w:sz w:val="24"/>
          <w:szCs w:val="24"/>
        </w:rPr>
        <w:t xml:space="preserve">. </w:t>
      </w:r>
      <w:r w:rsidR="00B05C4C">
        <w:rPr>
          <w:sz w:val="24"/>
          <w:szCs w:val="24"/>
        </w:rPr>
        <w:t>H</w:t>
      </w:r>
      <w:r w:rsidR="000C685A" w:rsidRPr="00C739A6">
        <w:rPr>
          <w:sz w:val="24"/>
          <w:szCs w:val="24"/>
        </w:rPr>
        <w:t xml:space="preserve">un </w:t>
      </w:r>
      <w:r w:rsidR="00B05C4C">
        <w:rPr>
          <w:sz w:val="24"/>
          <w:szCs w:val="24"/>
        </w:rPr>
        <w:t xml:space="preserve">orienterte også </w:t>
      </w:r>
      <w:r w:rsidR="000C685A" w:rsidRPr="00C739A6">
        <w:rPr>
          <w:sz w:val="24"/>
          <w:szCs w:val="24"/>
        </w:rPr>
        <w:t xml:space="preserve">om brukerutvalgets </w:t>
      </w:r>
      <w:r w:rsidR="00B05C4C">
        <w:rPr>
          <w:sz w:val="24"/>
          <w:szCs w:val="24"/>
        </w:rPr>
        <w:t xml:space="preserve">mandat og </w:t>
      </w:r>
      <w:r w:rsidR="000C685A" w:rsidRPr="00C739A6">
        <w:rPr>
          <w:sz w:val="24"/>
          <w:szCs w:val="24"/>
        </w:rPr>
        <w:t>retningslinjer og mandat</w:t>
      </w:r>
      <w:r w:rsidR="003A6481">
        <w:rPr>
          <w:sz w:val="24"/>
          <w:szCs w:val="24"/>
        </w:rPr>
        <w:t>. Det ble opplyst</w:t>
      </w:r>
      <w:r w:rsidR="00D706C0">
        <w:rPr>
          <w:sz w:val="24"/>
          <w:szCs w:val="24"/>
        </w:rPr>
        <w:t xml:space="preserve"> at</w:t>
      </w:r>
      <w:r w:rsidR="00A234D6" w:rsidRPr="00C739A6">
        <w:rPr>
          <w:sz w:val="24"/>
          <w:szCs w:val="24"/>
        </w:rPr>
        <w:t xml:space="preserve"> HDS fra 01.012026 </w:t>
      </w:r>
      <w:r w:rsidR="00D706C0">
        <w:rPr>
          <w:sz w:val="24"/>
          <w:szCs w:val="24"/>
        </w:rPr>
        <w:t xml:space="preserve">følger </w:t>
      </w:r>
      <w:r w:rsidR="00A234D6" w:rsidRPr="00C739A6">
        <w:rPr>
          <w:sz w:val="24"/>
          <w:szCs w:val="24"/>
        </w:rPr>
        <w:t>felles satser for honorering tilvarende</w:t>
      </w:r>
      <w:r w:rsidR="00492B9B">
        <w:rPr>
          <w:sz w:val="24"/>
          <w:szCs w:val="24"/>
        </w:rPr>
        <w:t xml:space="preserve"> </w:t>
      </w:r>
      <w:r w:rsidR="00A234D6" w:rsidRPr="00C739A6">
        <w:rPr>
          <w:sz w:val="24"/>
          <w:szCs w:val="24"/>
        </w:rPr>
        <w:t xml:space="preserve">Regionalt brukerutvalg </w:t>
      </w:r>
      <w:r w:rsidR="0046649D" w:rsidRPr="00C739A6">
        <w:rPr>
          <w:sz w:val="24"/>
          <w:szCs w:val="24"/>
        </w:rPr>
        <w:t>(RBU) i Helse Vest har</w:t>
      </w:r>
      <w:r w:rsidR="001405A6" w:rsidRPr="00C739A6">
        <w:rPr>
          <w:sz w:val="24"/>
          <w:szCs w:val="24"/>
        </w:rPr>
        <w:t xml:space="preserve">. </w:t>
      </w:r>
    </w:p>
    <w:p w14:paraId="1D74DC91" w14:textId="05D53896" w:rsidR="001405A6" w:rsidRPr="00C739A6" w:rsidRDefault="00F571A2" w:rsidP="00F3676A">
      <w:pPr>
        <w:rPr>
          <w:sz w:val="24"/>
          <w:szCs w:val="24"/>
        </w:rPr>
      </w:pPr>
      <w:r w:rsidRPr="00C739A6">
        <w:rPr>
          <w:sz w:val="24"/>
          <w:szCs w:val="24"/>
        </w:rPr>
        <w:lastRenderedPageBreak/>
        <w:t xml:space="preserve">Det ble </w:t>
      </w:r>
      <w:r w:rsidR="00492B9B">
        <w:rPr>
          <w:sz w:val="24"/>
          <w:szCs w:val="24"/>
        </w:rPr>
        <w:t>videre</w:t>
      </w:r>
      <w:r w:rsidRPr="00C739A6">
        <w:rPr>
          <w:sz w:val="24"/>
          <w:szCs w:val="24"/>
        </w:rPr>
        <w:t xml:space="preserve"> orientert</w:t>
      </w:r>
      <w:r w:rsidR="001405A6" w:rsidRPr="00C739A6">
        <w:rPr>
          <w:sz w:val="24"/>
          <w:szCs w:val="24"/>
        </w:rPr>
        <w:t xml:space="preserve"> </w:t>
      </w:r>
      <w:r w:rsidR="00F3676A">
        <w:rPr>
          <w:sz w:val="24"/>
          <w:szCs w:val="24"/>
        </w:rPr>
        <w:t xml:space="preserve">kort om styremøte og om leder- og nestledersamling i regi av RBU 14. – 15. januar. </w:t>
      </w:r>
    </w:p>
    <w:p w14:paraId="113B3133" w14:textId="079C7B1A" w:rsidR="007170E3" w:rsidRPr="00C739A6" w:rsidRDefault="00491C28" w:rsidP="007D5F16">
      <w:pPr>
        <w:pStyle w:val="Overskrift5"/>
        <w:spacing w:line="360" w:lineRule="auto"/>
        <w:contextualSpacing/>
        <w:rPr>
          <w:rStyle w:val="Overskrift3Tegn"/>
        </w:rPr>
      </w:pPr>
      <w:r w:rsidRPr="00C739A6">
        <w:rPr>
          <w:sz w:val="28"/>
          <w:szCs w:val="28"/>
        </w:rPr>
        <w:t xml:space="preserve">05/26 </w:t>
      </w:r>
      <w:r w:rsidR="00166185" w:rsidRPr="00C739A6">
        <w:rPr>
          <w:sz w:val="28"/>
          <w:szCs w:val="28"/>
        </w:rPr>
        <w:tab/>
      </w:r>
      <w:r w:rsidRPr="00C739A6">
        <w:rPr>
          <w:rStyle w:val="Overskrift3Tegn"/>
        </w:rPr>
        <w:t>Møte- og årsplan</w:t>
      </w:r>
    </w:p>
    <w:p w14:paraId="37944B94" w14:textId="1DD731F4" w:rsidR="00DF3942" w:rsidRPr="00C739A6" w:rsidRDefault="003E2F87" w:rsidP="00D4429C">
      <w:pPr>
        <w:rPr>
          <w:sz w:val="24"/>
          <w:szCs w:val="24"/>
        </w:rPr>
      </w:pPr>
      <w:r w:rsidRPr="00C739A6">
        <w:rPr>
          <w:sz w:val="24"/>
          <w:szCs w:val="24"/>
        </w:rPr>
        <w:t xml:space="preserve">Møte- og årsplan for 2026 ble godkjent. </w:t>
      </w:r>
    </w:p>
    <w:p w14:paraId="7BE62341" w14:textId="06760427" w:rsidR="00822791" w:rsidRPr="00C739A6" w:rsidRDefault="00166185" w:rsidP="007B70AA">
      <w:pPr>
        <w:pStyle w:val="Overskrift5"/>
        <w:spacing w:line="360" w:lineRule="auto"/>
        <w:rPr>
          <w:sz w:val="28"/>
          <w:szCs w:val="28"/>
        </w:rPr>
      </w:pPr>
      <w:r w:rsidRPr="00C739A6">
        <w:rPr>
          <w:sz w:val="28"/>
          <w:szCs w:val="28"/>
        </w:rPr>
        <w:t xml:space="preserve">06/26 </w:t>
      </w:r>
      <w:r w:rsidR="00AF5530" w:rsidRPr="00C739A6">
        <w:rPr>
          <w:sz w:val="28"/>
          <w:szCs w:val="28"/>
        </w:rPr>
        <w:t>/25</w:t>
      </w:r>
      <w:r w:rsidR="00AF5530" w:rsidRPr="00C739A6">
        <w:rPr>
          <w:sz w:val="28"/>
          <w:szCs w:val="28"/>
        </w:rPr>
        <w:tab/>
      </w:r>
      <w:r w:rsidR="002E5CD2" w:rsidRPr="00C739A6">
        <w:rPr>
          <w:sz w:val="28"/>
          <w:szCs w:val="28"/>
        </w:rPr>
        <w:t>Barn under radaren</w:t>
      </w:r>
    </w:p>
    <w:p w14:paraId="40BFA21E" w14:textId="02E0F1AE" w:rsidR="00BA32B6" w:rsidRPr="00C739A6" w:rsidRDefault="007B70AA" w:rsidP="007B70AA">
      <w:pPr>
        <w:rPr>
          <w:sz w:val="24"/>
          <w:szCs w:val="24"/>
        </w:rPr>
      </w:pPr>
      <w:r w:rsidRPr="00C739A6">
        <w:rPr>
          <w:sz w:val="24"/>
          <w:szCs w:val="24"/>
        </w:rPr>
        <w:t>Klinisk sosionom, Anita B. Lagos</w:t>
      </w:r>
      <w:r w:rsidR="00F9361D" w:rsidRPr="00C739A6">
        <w:rPr>
          <w:sz w:val="24"/>
          <w:szCs w:val="24"/>
        </w:rPr>
        <w:t>,</w:t>
      </w:r>
      <w:r w:rsidRPr="00C739A6">
        <w:rPr>
          <w:sz w:val="24"/>
          <w:szCs w:val="24"/>
        </w:rPr>
        <w:t xml:space="preserve"> </w:t>
      </w:r>
      <w:r w:rsidR="00723A3B" w:rsidRPr="00C739A6">
        <w:rPr>
          <w:sz w:val="24"/>
          <w:szCs w:val="24"/>
        </w:rPr>
        <w:t>orienterte</w:t>
      </w:r>
      <w:r w:rsidR="00414A52" w:rsidRPr="00C739A6">
        <w:rPr>
          <w:sz w:val="24"/>
          <w:szCs w:val="24"/>
        </w:rPr>
        <w:t xml:space="preserve">. </w:t>
      </w:r>
    </w:p>
    <w:p w14:paraId="5C428316" w14:textId="2824DB06" w:rsidR="00BA32B6" w:rsidRPr="00C739A6" w:rsidRDefault="00BA32B6" w:rsidP="007B70AA">
      <w:pPr>
        <w:rPr>
          <w:sz w:val="24"/>
          <w:szCs w:val="24"/>
        </w:rPr>
      </w:pPr>
      <w:r w:rsidRPr="00C739A6">
        <w:rPr>
          <w:sz w:val="24"/>
          <w:szCs w:val="24"/>
        </w:rPr>
        <w:t xml:space="preserve">Prosjektet «Barn under radaren» ble startet </w:t>
      </w:r>
      <w:r w:rsidR="00895536" w:rsidRPr="00C739A6">
        <w:rPr>
          <w:sz w:val="24"/>
          <w:szCs w:val="24"/>
        </w:rPr>
        <w:t>høsten 2023 etter føringer i oppdragsdokumentet fra Helse Vest, med mål om å styrke</w:t>
      </w:r>
      <w:r w:rsidR="00E066CD" w:rsidRPr="00C739A6">
        <w:rPr>
          <w:sz w:val="24"/>
          <w:szCs w:val="24"/>
        </w:rPr>
        <w:t xml:space="preserve"> arbeidet med å avdekke omsorgssvikt og barnemishandling. Prosjektet var toårig, omfattet</w:t>
      </w:r>
      <w:r w:rsidR="00D10715" w:rsidRPr="00C739A6">
        <w:rPr>
          <w:sz w:val="24"/>
          <w:szCs w:val="24"/>
        </w:rPr>
        <w:t xml:space="preserve"> 16 sykehus og ble gjennomført i samarbeid med Helsedirektoratet og Barne-, ungdoms- og familiedirektoratet. </w:t>
      </w:r>
    </w:p>
    <w:p w14:paraId="1212196D" w14:textId="7850F0CD" w:rsidR="00DE2317" w:rsidRPr="00C739A6" w:rsidRDefault="00614052" w:rsidP="007B70AA">
      <w:pPr>
        <w:rPr>
          <w:sz w:val="24"/>
          <w:szCs w:val="24"/>
        </w:rPr>
      </w:pPr>
      <w:r w:rsidRPr="00C739A6">
        <w:rPr>
          <w:sz w:val="24"/>
          <w:szCs w:val="24"/>
        </w:rPr>
        <w:t xml:space="preserve">Ved HDS ble det tatt i bruk et verktøy for å vurdere bekymring for pasienters barn, herunder en sjekkliste som ble </w:t>
      </w:r>
      <w:r w:rsidR="00E9713B" w:rsidRPr="00C739A6">
        <w:rPr>
          <w:sz w:val="24"/>
          <w:szCs w:val="24"/>
        </w:rPr>
        <w:t xml:space="preserve">implementert i akuttmottak/observasjonspost. </w:t>
      </w:r>
    </w:p>
    <w:p w14:paraId="02D126D3" w14:textId="77777777" w:rsidR="001D3926" w:rsidRPr="00C739A6" w:rsidRDefault="00601E96" w:rsidP="00CE7538">
      <w:pPr>
        <w:rPr>
          <w:sz w:val="24"/>
          <w:szCs w:val="24"/>
        </w:rPr>
      </w:pPr>
      <w:r w:rsidRPr="00C739A6">
        <w:rPr>
          <w:sz w:val="24"/>
          <w:szCs w:val="24"/>
        </w:rPr>
        <w:t xml:space="preserve">En evaluering av prosjektet viste at </w:t>
      </w:r>
      <w:r w:rsidR="007701EC" w:rsidRPr="00C739A6">
        <w:rPr>
          <w:sz w:val="24"/>
          <w:szCs w:val="24"/>
        </w:rPr>
        <w:t>flertallet av de ansatte på avdelingen har gjennomført opplæring</w:t>
      </w:r>
      <w:r w:rsidR="000347F3" w:rsidRPr="00C739A6">
        <w:rPr>
          <w:sz w:val="24"/>
          <w:szCs w:val="24"/>
        </w:rPr>
        <w:t xml:space="preserve"> og at p</w:t>
      </w:r>
      <w:r w:rsidR="00CA7121" w:rsidRPr="00C739A6">
        <w:rPr>
          <w:sz w:val="24"/>
          <w:szCs w:val="24"/>
        </w:rPr>
        <w:t xml:space="preserve">rosjektet har ført til økt bevissthet og trygghet i arbeidet med å melde bekymring for pasienters barn. </w:t>
      </w:r>
    </w:p>
    <w:p w14:paraId="0ADCB661" w14:textId="3CA61311" w:rsidR="00CE7538" w:rsidRPr="00C739A6" w:rsidRDefault="004F4912" w:rsidP="00CE7538">
      <w:pPr>
        <w:rPr>
          <w:sz w:val="24"/>
          <w:szCs w:val="24"/>
        </w:rPr>
      </w:pPr>
      <w:r w:rsidRPr="00C739A6">
        <w:rPr>
          <w:sz w:val="24"/>
          <w:szCs w:val="24"/>
        </w:rPr>
        <w:t>Prosjektet er nå avsluttet</w:t>
      </w:r>
      <w:r w:rsidR="00C928E7" w:rsidRPr="00C739A6">
        <w:rPr>
          <w:sz w:val="24"/>
          <w:szCs w:val="24"/>
        </w:rPr>
        <w:t>.</w:t>
      </w:r>
      <w:r w:rsidR="003A6252">
        <w:rPr>
          <w:sz w:val="24"/>
          <w:szCs w:val="24"/>
        </w:rPr>
        <w:t xml:space="preserve"> </w:t>
      </w:r>
      <w:r w:rsidR="00C928E7" w:rsidRPr="00C739A6">
        <w:rPr>
          <w:sz w:val="24"/>
          <w:szCs w:val="24"/>
        </w:rPr>
        <w:t>Der</w:t>
      </w:r>
      <w:r w:rsidRPr="00C739A6">
        <w:rPr>
          <w:sz w:val="24"/>
          <w:szCs w:val="24"/>
        </w:rPr>
        <w:t xml:space="preserve"> er foreløpig ingen plan for videre drift</w:t>
      </w:r>
      <w:r w:rsidR="003C74A9" w:rsidRPr="00C739A6">
        <w:rPr>
          <w:sz w:val="24"/>
          <w:szCs w:val="24"/>
        </w:rPr>
        <w:t xml:space="preserve"> ved HDS. </w:t>
      </w:r>
    </w:p>
    <w:p w14:paraId="3E7E2D3C" w14:textId="002D4F0A" w:rsidR="00024F55" w:rsidRPr="00C739A6" w:rsidRDefault="00CE7538" w:rsidP="007D5F16">
      <w:pPr>
        <w:pStyle w:val="Overskrift5"/>
        <w:spacing w:line="360" w:lineRule="auto"/>
        <w:rPr>
          <w:rStyle w:val="Overskrift3Tegn"/>
        </w:rPr>
      </w:pPr>
      <w:r w:rsidRPr="00C739A6">
        <w:rPr>
          <w:sz w:val="28"/>
          <w:szCs w:val="28"/>
        </w:rPr>
        <w:t>07</w:t>
      </w:r>
      <w:r w:rsidR="00024F55" w:rsidRPr="00C739A6">
        <w:rPr>
          <w:sz w:val="28"/>
          <w:szCs w:val="28"/>
        </w:rPr>
        <w:t>/25</w:t>
      </w:r>
      <w:r w:rsidRPr="00C739A6">
        <w:rPr>
          <w:sz w:val="28"/>
          <w:szCs w:val="28"/>
        </w:rPr>
        <w:t xml:space="preserve">6 </w:t>
      </w:r>
      <w:r w:rsidR="00024F55" w:rsidRPr="00C739A6">
        <w:rPr>
          <w:sz w:val="28"/>
          <w:szCs w:val="28"/>
        </w:rPr>
        <w:tab/>
      </w:r>
      <w:r w:rsidR="002160EE" w:rsidRPr="00C739A6">
        <w:rPr>
          <w:rStyle w:val="Overskrift3Tegn"/>
        </w:rPr>
        <w:t>Ny sensorteknologi for å forebygge fall</w:t>
      </w:r>
    </w:p>
    <w:p w14:paraId="054E1F9F" w14:textId="7B420CB2" w:rsidR="00B01D5E" w:rsidRPr="00C739A6" w:rsidRDefault="003B1286" w:rsidP="00BD05D1">
      <w:pPr>
        <w:rPr>
          <w:sz w:val="24"/>
          <w:szCs w:val="24"/>
        </w:rPr>
      </w:pPr>
      <w:r w:rsidRPr="00C739A6">
        <w:rPr>
          <w:sz w:val="24"/>
          <w:szCs w:val="24"/>
        </w:rPr>
        <w:t xml:space="preserve">Avdeling </w:t>
      </w:r>
      <w:r w:rsidR="00AA2E4F" w:rsidRPr="00C739A6">
        <w:rPr>
          <w:sz w:val="24"/>
          <w:szCs w:val="24"/>
        </w:rPr>
        <w:t xml:space="preserve">Innovasjon teknologi og utvikling </w:t>
      </w:r>
      <w:r w:rsidR="00B01D5E" w:rsidRPr="00C739A6">
        <w:rPr>
          <w:sz w:val="24"/>
          <w:szCs w:val="24"/>
        </w:rPr>
        <w:t xml:space="preserve">orienterte </w:t>
      </w:r>
      <w:r w:rsidR="00B13AA6" w:rsidRPr="00C739A6">
        <w:rPr>
          <w:sz w:val="24"/>
          <w:szCs w:val="24"/>
        </w:rPr>
        <w:t xml:space="preserve">om utprøving av sensorteknologi kombinert med kunstig intelligens for fallforebygging. </w:t>
      </w:r>
      <w:r w:rsidR="00CD0CA5" w:rsidRPr="00C739A6">
        <w:rPr>
          <w:sz w:val="24"/>
          <w:szCs w:val="24"/>
        </w:rPr>
        <w:t>Utstyret har verken kameraer eller lyd og er 100</w:t>
      </w:r>
      <w:r w:rsidR="0064709F" w:rsidRPr="00C739A6">
        <w:rPr>
          <w:sz w:val="24"/>
          <w:szCs w:val="24"/>
        </w:rPr>
        <w:t>% anonym. Seniorrådgiver Malene Torsvik</w:t>
      </w:r>
      <w:r w:rsidR="00574199" w:rsidRPr="00C739A6">
        <w:rPr>
          <w:sz w:val="24"/>
          <w:szCs w:val="24"/>
        </w:rPr>
        <w:t xml:space="preserve"> viste hvordan sensorene fungerer. </w:t>
      </w:r>
    </w:p>
    <w:p w14:paraId="2A94AC25" w14:textId="3C3B2118" w:rsidR="00E45726" w:rsidRPr="00C739A6" w:rsidRDefault="00574199" w:rsidP="00F47BE0">
      <w:pPr>
        <w:rPr>
          <w:sz w:val="24"/>
          <w:szCs w:val="24"/>
        </w:rPr>
      </w:pPr>
      <w:r w:rsidRPr="00C739A6">
        <w:rPr>
          <w:sz w:val="24"/>
          <w:szCs w:val="24"/>
        </w:rPr>
        <w:t>Pilot gjennomføres ved Medisin 2 etter nullmåling. Montering er fullført</w:t>
      </w:r>
      <w:r w:rsidR="00436899" w:rsidRPr="00C739A6">
        <w:rPr>
          <w:sz w:val="24"/>
          <w:szCs w:val="24"/>
        </w:rPr>
        <w:t>. Opplæring og ROS-analyse</w:t>
      </w:r>
      <w:r w:rsidR="003A2281" w:rsidRPr="00C739A6">
        <w:rPr>
          <w:sz w:val="24"/>
          <w:szCs w:val="24"/>
        </w:rPr>
        <w:t>, sammen med personvern</w:t>
      </w:r>
      <w:r w:rsidR="00C811E4" w:rsidRPr="00C739A6">
        <w:rPr>
          <w:sz w:val="24"/>
          <w:szCs w:val="24"/>
        </w:rPr>
        <w:t xml:space="preserve">ombudet, </w:t>
      </w:r>
      <w:r w:rsidR="00436899" w:rsidRPr="00C739A6">
        <w:rPr>
          <w:sz w:val="24"/>
          <w:szCs w:val="24"/>
        </w:rPr>
        <w:t>skal gjennomføres i janu</w:t>
      </w:r>
      <w:r w:rsidR="003104C3" w:rsidRPr="00C739A6">
        <w:rPr>
          <w:sz w:val="24"/>
          <w:szCs w:val="24"/>
        </w:rPr>
        <w:t>ar</w:t>
      </w:r>
      <w:r w:rsidR="009725C9" w:rsidRPr="00C739A6">
        <w:rPr>
          <w:sz w:val="24"/>
          <w:szCs w:val="24"/>
        </w:rPr>
        <w:t xml:space="preserve">. </w:t>
      </w:r>
      <w:r w:rsidR="00364E85" w:rsidRPr="00C739A6">
        <w:rPr>
          <w:sz w:val="24"/>
          <w:szCs w:val="24"/>
        </w:rPr>
        <w:t xml:space="preserve">Utstyret er medisinteknisk godkjent og kvalifisert innenfor kravene som er der. </w:t>
      </w:r>
      <w:r w:rsidR="009725C9" w:rsidRPr="00C739A6">
        <w:rPr>
          <w:sz w:val="24"/>
          <w:szCs w:val="24"/>
        </w:rPr>
        <w:t>P</w:t>
      </w:r>
      <w:r w:rsidRPr="00C739A6">
        <w:rPr>
          <w:sz w:val="24"/>
          <w:szCs w:val="24"/>
        </w:rPr>
        <w:t>ilotfasen starter etter</w:t>
      </w:r>
      <w:r w:rsidR="00436899" w:rsidRPr="00C739A6">
        <w:rPr>
          <w:sz w:val="24"/>
          <w:szCs w:val="24"/>
        </w:rPr>
        <w:t xml:space="preserve"> teknisk test og varer i om lag seks måneder</w:t>
      </w:r>
      <w:r w:rsidR="009725C9" w:rsidRPr="00C739A6">
        <w:rPr>
          <w:sz w:val="24"/>
          <w:szCs w:val="24"/>
        </w:rPr>
        <w:t xml:space="preserve">. Erfaringer fra </w:t>
      </w:r>
      <w:r w:rsidR="00502F06" w:rsidRPr="00C739A6">
        <w:rPr>
          <w:sz w:val="24"/>
          <w:szCs w:val="24"/>
        </w:rPr>
        <w:t xml:space="preserve">pilotprosjekt i </w:t>
      </w:r>
      <w:r w:rsidR="009725C9" w:rsidRPr="00C739A6">
        <w:rPr>
          <w:sz w:val="24"/>
          <w:szCs w:val="24"/>
        </w:rPr>
        <w:t xml:space="preserve">Sverige viser </w:t>
      </w:r>
      <w:r w:rsidR="00502F06" w:rsidRPr="00C739A6">
        <w:rPr>
          <w:sz w:val="24"/>
          <w:szCs w:val="24"/>
        </w:rPr>
        <w:t xml:space="preserve">67% reduksjon </w:t>
      </w:r>
      <w:r w:rsidR="00D0393A" w:rsidRPr="00C739A6">
        <w:rPr>
          <w:sz w:val="24"/>
          <w:szCs w:val="24"/>
        </w:rPr>
        <w:t xml:space="preserve">i fall i testperioden. </w:t>
      </w:r>
    </w:p>
    <w:p w14:paraId="45B0678C" w14:textId="36303BBC" w:rsidR="00A11183" w:rsidRPr="00C739A6" w:rsidRDefault="00CE7538" w:rsidP="007D5F16">
      <w:pPr>
        <w:pStyle w:val="Overskrift5"/>
        <w:spacing w:line="360" w:lineRule="auto"/>
        <w:rPr>
          <w:rStyle w:val="Overskrift3Tegn"/>
        </w:rPr>
      </w:pPr>
      <w:r w:rsidRPr="00C739A6">
        <w:rPr>
          <w:sz w:val="28"/>
          <w:szCs w:val="28"/>
        </w:rPr>
        <w:t>08/26</w:t>
      </w:r>
      <w:r w:rsidR="00A11183" w:rsidRPr="00C739A6">
        <w:rPr>
          <w:sz w:val="28"/>
          <w:szCs w:val="28"/>
        </w:rPr>
        <w:tab/>
      </w:r>
      <w:r w:rsidR="00615D50" w:rsidRPr="00C739A6">
        <w:rPr>
          <w:rStyle w:val="Overskrift3Tegn"/>
        </w:rPr>
        <w:t>Helsefellesskapet</w:t>
      </w:r>
    </w:p>
    <w:p w14:paraId="0890B5C6" w14:textId="3D80C77C" w:rsidR="007153A2" w:rsidRPr="00C739A6" w:rsidRDefault="007153A2" w:rsidP="007153A2">
      <w:pPr>
        <w:rPr>
          <w:sz w:val="24"/>
          <w:szCs w:val="24"/>
        </w:rPr>
      </w:pPr>
      <w:r w:rsidRPr="00C739A6">
        <w:rPr>
          <w:sz w:val="24"/>
          <w:szCs w:val="24"/>
        </w:rPr>
        <w:t xml:space="preserve">Leder for brukerutvalget </w:t>
      </w:r>
      <w:r w:rsidR="00533184" w:rsidRPr="00C739A6">
        <w:rPr>
          <w:sz w:val="24"/>
          <w:szCs w:val="24"/>
        </w:rPr>
        <w:t xml:space="preserve">ga </w:t>
      </w:r>
      <w:r w:rsidRPr="00C739A6">
        <w:rPr>
          <w:sz w:val="24"/>
          <w:szCs w:val="24"/>
        </w:rPr>
        <w:t>en kort innføring i Helsefellesskapet i bergensområdet</w:t>
      </w:r>
      <w:r w:rsidR="000B5C08" w:rsidRPr="00C739A6">
        <w:rPr>
          <w:sz w:val="24"/>
          <w:szCs w:val="24"/>
        </w:rPr>
        <w:t xml:space="preserve">, hvor </w:t>
      </w:r>
      <w:r w:rsidR="008E7479" w:rsidRPr="00C739A6">
        <w:rPr>
          <w:sz w:val="24"/>
          <w:szCs w:val="24"/>
        </w:rPr>
        <w:t xml:space="preserve">det blant annet ble orientert om at det er laget et nettverk for brukerrepresentanter i </w:t>
      </w:r>
      <w:r w:rsidR="00C32759" w:rsidRPr="00C739A6">
        <w:rPr>
          <w:sz w:val="24"/>
          <w:szCs w:val="24"/>
        </w:rPr>
        <w:t>fellesskapet</w:t>
      </w:r>
    </w:p>
    <w:p w14:paraId="1840C662" w14:textId="30DF7D95" w:rsidR="00615D50" w:rsidRPr="00C739A6" w:rsidRDefault="005831BB" w:rsidP="00615D50">
      <w:pPr>
        <w:pStyle w:val="Overskrift3"/>
      </w:pPr>
      <w:r w:rsidRPr="00C739A6">
        <w:t>09/26</w:t>
      </w:r>
      <w:r w:rsidRPr="00C739A6">
        <w:tab/>
      </w:r>
      <w:r w:rsidRPr="00C739A6">
        <w:tab/>
        <w:t>Gjennomgang og fordeling av prosjekt og utvalg</w:t>
      </w:r>
    </w:p>
    <w:p w14:paraId="0A49B4F6" w14:textId="541529B1" w:rsidR="00C42BE6" w:rsidRPr="00C739A6" w:rsidRDefault="005C5F19" w:rsidP="005831BB">
      <w:pPr>
        <w:rPr>
          <w:sz w:val="24"/>
          <w:szCs w:val="24"/>
        </w:rPr>
      </w:pPr>
      <w:r w:rsidRPr="00C739A6">
        <w:rPr>
          <w:sz w:val="24"/>
          <w:szCs w:val="24"/>
        </w:rPr>
        <w:t>Representantene i brukerutva</w:t>
      </w:r>
      <w:r w:rsidR="004E0C6D" w:rsidRPr="00C739A6">
        <w:rPr>
          <w:sz w:val="24"/>
          <w:szCs w:val="24"/>
        </w:rPr>
        <w:t>lget skal sende en kort skriftlig orientering om sitt arbeid senest</w:t>
      </w:r>
      <w:r w:rsidR="00A928D8">
        <w:rPr>
          <w:sz w:val="24"/>
          <w:szCs w:val="24"/>
        </w:rPr>
        <w:t xml:space="preserve"> </w:t>
      </w:r>
      <w:r w:rsidR="0044027C">
        <w:rPr>
          <w:sz w:val="24"/>
          <w:szCs w:val="24"/>
        </w:rPr>
        <w:t>én uke</w:t>
      </w:r>
      <w:r w:rsidR="004E0C6D" w:rsidRPr="00C739A6">
        <w:rPr>
          <w:sz w:val="24"/>
          <w:szCs w:val="24"/>
        </w:rPr>
        <w:t xml:space="preserve"> før neste møte</w:t>
      </w:r>
      <w:r w:rsidR="00D841DC" w:rsidRPr="00C739A6">
        <w:rPr>
          <w:sz w:val="24"/>
          <w:szCs w:val="24"/>
        </w:rPr>
        <w:t>, slik at orienteringen kan legges ved sakslisten</w:t>
      </w:r>
      <w:r w:rsidR="0044027C">
        <w:rPr>
          <w:sz w:val="24"/>
          <w:szCs w:val="24"/>
        </w:rPr>
        <w:t>.</w:t>
      </w:r>
    </w:p>
    <w:p w14:paraId="6BD2B2C4" w14:textId="5A7FF458" w:rsidR="00D841DC" w:rsidRPr="00C739A6" w:rsidRDefault="00D841DC" w:rsidP="005831BB">
      <w:pPr>
        <w:rPr>
          <w:sz w:val="24"/>
          <w:szCs w:val="24"/>
        </w:rPr>
      </w:pPr>
      <w:r w:rsidRPr="00C739A6">
        <w:rPr>
          <w:sz w:val="24"/>
          <w:szCs w:val="24"/>
        </w:rPr>
        <w:t>Evy, Rebekka og Mette går gjennom fordeling av representanter i utvalg og prosjekter.</w:t>
      </w:r>
    </w:p>
    <w:p w14:paraId="73F2DA59" w14:textId="01FE867A" w:rsidR="00155894" w:rsidRPr="00C739A6" w:rsidRDefault="00155894" w:rsidP="005831BB">
      <w:pPr>
        <w:rPr>
          <w:sz w:val="24"/>
          <w:szCs w:val="24"/>
        </w:rPr>
      </w:pPr>
      <w:r w:rsidRPr="00C739A6">
        <w:rPr>
          <w:sz w:val="24"/>
          <w:szCs w:val="24"/>
        </w:rPr>
        <w:lastRenderedPageBreak/>
        <w:t xml:space="preserve">Dersom brukerutvalget ikke har kapasietet til å stille i alle prosjekter, kan det rettes henvendelse til organisasjonene om representasjon. </w:t>
      </w:r>
    </w:p>
    <w:p w14:paraId="3DAA2F35" w14:textId="46248D8F" w:rsidR="005831BB" w:rsidRPr="00C739A6" w:rsidRDefault="005831BB" w:rsidP="005831BB">
      <w:pPr>
        <w:pStyle w:val="Overskrift3"/>
      </w:pPr>
      <w:r w:rsidRPr="00C739A6">
        <w:t>10/26</w:t>
      </w:r>
      <w:r w:rsidRPr="00C739A6">
        <w:tab/>
      </w:r>
      <w:r w:rsidRPr="00C739A6">
        <w:tab/>
        <w:t>Eventuelt</w:t>
      </w:r>
    </w:p>
    <w:p w14:paraId="26CF6074" w14:textId="7D6557DE" w:rsidR="009A7694" w:rsidRPr="00C739A6" w:rsidRDefault="00BB4282" w:rsidP="009A7694">
      <w:pPr>
        <w:rPr>
          <w:sz w:val="24"/>
          <w:szCs w:val="24"/>
        </w:rPr>
      </w:pPr>
      <w:r w:rsidRPr="00C739A6">
        <w:rPr>
          <w:sz w:val="24"/>
          <w:szCs w:val="24"/>
        </w:rPr>
        <w:t xml:space="preserve">De nye representantene får en orientering om sykehuset og </w:t>
      </w:r>
      <w:r w:rsidR="008C73CA">
        <w:rPr>
          <w:sz w:val="24"/>
          <w:szCs w:val="24"/>
        </w:rPr>
        <w:t xml:space="preserve">en </w:t>
      </w:r>
      <w:r w:rsidRPr="00C739A6">
        <w:rPr>
          <w:sz w:val="24"/>
          <w:szCs w:val="24"/>
        </w:rPr>
        <w:t>omvisning av Rebekka</w:t>
      </w:r>
      <w:r w:rsidR="008C73CA">
        <w:rPr>
          <w:sz w:val="24"/>
          <w:szCs w:val="24"/>
        </w:rPr>
        <w:t xml:space="preserve"> etter møtet i brukerutvalget</w:t>
      </w:r>
      <w:r w:rsidR="000D53FE">
        <w:rPr>
          <w:sz w:val="24"/>
          <w:szCs w:val="24"/>
        </w:rPr>
        <w:t xml:space="preserve"> 16.03.</w:t>
      </w:r>
      <w:r w:rsidR="003F04C8" w:rsidRPr="00C739A6">
        <w:rPr>
          <w:sz w:val="24"/>
          <w:szCs w:val="24"/>
        </w:rPr>
        <w:t xml:space="preserve"> kl. 14:00</w:t>
      </w:r>
      <w:r w:rsidR="000D53FE">
        <w:rPr>
          <w:sz w:val="24"/>
          <w:szCs w:val="24"/>
        </w:rPr>
        <w:t>.</w:t>
      </w:r>
    </w:p>
    <w:sectPr w:rsidR="009A7694" w:rsidRPr="00C739A6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A5C23" w14:textId="77777777" w:rsidR="001C4850" w:rsidRDefault="001C4850" w:rsidP="00215231">
      <w:pPr>
        <w:spacing w:after="0" w:line="240" w:lineRule="auto"/>
      </w:pPr>
      <w:r>
        <w:separator/>
      </w:r>
    </w:p>
  </w:endnote>
  <w:endnote w:type="continuationSeparator" w:id="0">
    <w:p w14:paraId="1F9E5CFB" w14:textId="77777777" w:rsidR="001C4850" w:rsidRDefault="001C4850" w:rsidP="00215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C9D59" w14:textId="77777777" w:rsidR="00215231" w:rsidRDefault="0021523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98E73" w14:textId="77777777" w:rsidR="00215231" w:rsidRDefault="00215231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009D0" w14:textId="77777777" w:rsidR="00215231" w:rsidRDefault="0021523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BAD9F" w14:textId="77777777" w:rsidR="001C4850" w:rsidRDefault="001C4850" w:rsidP="00215231">
      <w:pPr>
        <w:spacing w:after="0" w:line="240" w:lineRule="auto"/>
      </w:pPr>
      <w:r>
        <w:separator/>
      </w:r>
    </w:p>
  </w:footnote>
  <w:footnote w:type="continuationSeparator" w:id="0">
    <w:p w14:paraId="6D3297F6" w14:textId="77777777" w:rsidR="001C4850" w:rsidRDefault="001C4850" w:rsidP="002152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4808"/>
    <w:multiLevelType w:val="hybridMultilevel"/>
    <w:tmpl w:val="974475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0167C"/>
    <w:multiLevelType w:val="hybridMultilevel"/>
    <w:tmpl w:val="CEF4DE72"/>
    <w:lvl w:ilvl="0" w:tplc="23A4AC4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F55FD"/>
    <w:multiLevelType w:val="hybridMultilevel"/>
    <w:tmpl w:val="CBE0E3E0"/>
    <w:lvl w:ilvl="0" w:tplc="4A00749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4136E"/>
    <w:multiLevelType w:val="multilevel"/>
    <w:tmpl w:val="1254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1B69E0"/>
    <w:multiLevelType w:val="hybridMultilevel"/>
    <w:tmpl w:val="5790930A"/>
    <w:lvl w:ilvl="0" w:tplc="7CC64B4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841CC"/>
    <w:multiLevelType w:val="hybridMultilevel"/>
    <w:tmpl w:val="FA4CF6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431F9"/>
    <w:multiLevelType w:val="hybridMultilevel"/>
    <w:tmpl w:val="A6E63D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685D7A"/>
    <w:multiLevelType w:val="hybridMultilevel"/>
    <w:tmpl w:val="CBC836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46E75"/>
    <w:multiLevelType w:val="hybridMultilevel"/>
    <w:tmpl w:val="B0DA48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854D3"/>
    <w:multiLevelType w:val="hybridMultilevel"/>
    <w:tmpl w:val="AB4C26E4"/>
    <w:lvl w:ilvl="0" w:tplc="9DC8778C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632A7F9C"/>
    <w:multiLevelType w:val="hybridMultilevel"/>
    <w:tmpl w:val="B05E8BF0"/>
    <w:lvl w:ilvl="0" w:tplc="0414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45370"/>
    <w:multiLevelType w:val="hybridMultilevel"/>
    <w:tmpl w:val="54C0BE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94A46"/>
    <w:multiLevelType w:val="hybridMultilevel"/>
    <w:tmpl w:val="6F42B9CC"/>
    <w:lvl w:ilvl="0" w:tplc="7E98157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94166A"/>
    <w:multiLevelType w:val="hybridMultilevel"/>
    <w:tmpl w:val="41EA105E"/>
    <w:lvl w:ilvl="0" w:tplc="3DDA67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889F0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0E7D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70F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D08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D48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1ED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C043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F891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45620584">
    <w:abstractNumId w:val="9"/>
  </w:num>
  <w:num w:numId="2" w16cid:durableId="324556427">
    <w:abstractNumId w:val="10"/>
  </w:num>
  <w:num w:numId="3" w16cid:durableId="545604253">
    <w:abstractNumId w:val="5"/>
  </w:num>
  <w:num w:numId="4" w16cid:durableId="1396973922">
    <w:abstractNumId w:val="11"/>
  </w:num>
  <w:num w:numId="5" w16cid:durableId="117603252">
    <w:abstractNumId w:val="3"/>
  </w:num>
  <w:num w:numId="6" w16cid:durableId="1929270606">
    <w:abstractNumId w:val="8"/>
  </w:num>
  <w:num w:numId="7" w16cid:durableId="1966082831">
    <w:abstractNumId w:val="0"/>
  </w:num>
  <w:num w:numId="8" w16cid:durableId="1759448860">
    <w:abstractNumId w:val="13"/>
  </w:num>
  <w:num w:numId="9" w16cid:durableId="1398435287">
    <w:abstractNumId w:val="2"/>
  </w:num>
  <w:num w:numId="10" w16cid:durableId="1642076873">
    <w:abstractNumId w:val="12"/>
  </w:num>
  <w:num w:numId="11" w16cid:durableId="1707876964">
    <w:abstractNumId w:val="1"/>
  </w:num>
  <w:num w:numId="12" w16cid:durableId="2134863303">
    <w:abstractNumId w:val="6"/>
  </w:num>
  <w:num w:numId="13" w16cid:durableId="1063673800">
    <w:abstractNumId w:val="4"/>
  </w:num>
  <w:num w:numId="14" w16cid:durableId="257634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636"/>
    <w:rsid w:val="00000A3D"/>
    <w:rsid w:val="000023DC"/>
    <w:rsid w:val="00003A19"/>
    <w:rsid w:val="0000490D"/>
    <w:rsid w:val="00007BE5"/>
    <w:rsid w:val="000105ED"/>
    <w:rsid w:val="00015AA7"/>
    <w:rsid w:val="00015EEB"/>
    <w:rsid w:val="000247CE"/>
    <w:rsid w:val="00024F55"/>
    <w:rsid w:val="00025C7F"/>
    <w:rsid w:val="00027A32"/>
    <w:rsid w:val="00031E1C"/>
    <w:rsid w:val="00033AC3"/>
    <w:rsid w:val="0003469A"/>
    <w:rsid w:val="000347F3"/>
    <w:rsid w:val="00035641"/>
    <w:rsid w:val="00037F2B"/>
    <w:rsid w:val="000406A0"/>
    <w:rsid w:val="000419E8"/>
    <w:rsid w:val="000456CF"/>
    <w:rsid w:val="000565A9"/>
    <w:rsid w:val="0006297B"/>
    <w:rsid w:val="0006364F"/>
    <w:rsid w:val="00070A5D"/>
    <w:rsid w:val="00075A21"/>
    <w:rsid w:val="000768E2"/>
    <w:rsid w:val="00082410"/>
    <w:rsid w:val="00082500"/>
    <w:rsid w:val="00084BB8"/>
    <w:rsid w:val="00093400"/>
    <w:rsid w:val="00094C27"/>
    <w:rsid w:val="000A7A66"/>
    <w:rsid w:val="000B5C08"/>
    <w:rsid w:val="000B5F1E"/>
    <w:rsid w:val="000C065C"/>
    <w:rsid w:val="000C685A"/>
    <w:rsid w:val="000D2E17"/>
    <w:rsid w:val="000D53FE"/>
    <w:rsid w:val="001009CE"/>
    <w:rsid w:val="001031C8"/>
    <w:rsid w:val="0010597C"/>
    <w:rsid w:val="00105D50"/>
    <w:rsid w:val="00111418"/>
    <w:rsid w:val="001130D5"/>
    <w:rsid w:val="00115127"/>
    <w:rsid w:val="00121538"/>
    <w:rsid w:val="00121810"/>
    <w:rsid w:val="00123753"/>
    <w:rsid w:val="00126833"/>
    <w:rsid w:val="00130F5F"/>
    <w:rsid w:val="00131023"/>
    <w:rsid w:val="001312FD"/>
    <w:rsid w:val="001343D6"/>
    <w:rsid w:val="001405A6"/>
    <w:rsid w:val="00140C08"/>
    <w:rsid w:val="00144764"/>
    <w:rsid w:val="00144D3D"/>
    <w:rsid w:val="00145210"/>
    <w:rsid w:val="001466DD"/>
    <w:rsid w:val="00150FCF"/>
    <w:rsid w:val="00151CD6"/>
    <w:rsid w:val="00155894"/>
    <w:rsid w:val="00155FA6"/>
    <w:rsid w:val="00157F64"/>
    <w:rsid w:val="00162337"/>
    <w:rsid w:val="00165ED9"/>
    <w:rsid w:val="00166185"/>
    <w:rsid w:val="001712F9"/>
    <w:rsid w:val="0017409E"/>
    <w:rsid w:val="00176B16"/>
    <w:rsid w:val="00176E4B"/>
    <w:rsid w:val="00177518"/>
    <w:rsid w:val="00183204"/>
    <w:rsid w:val="00184F9F"/>
    <w:rsid w:val="00190777"/>
    <w:rsid w:val="0019545A"/>
    <w:rsid w:val="00196FAF"/>
    <w:rsid w:val="001A0552"/>
    <w:rsid w:val="001A0821"/>
    <w:rsid w:val="001A1F62"/>
    <w:rsid w:val="001A3915"/>
    <w:rsid w:val="001A3ED3"/>
    <w:rsid w:val="001A3FD0"/>
    <w:rsid w:val="001B1318"/>
    <w:rsid w:val="001C0A0C"/>
    <w:rsid w:val="001C0A28"/>
    <w:rsid w:val="001C1F7C"/>
    <w:rsid w:val="001C2EC0"/>
    <w:rsid w:val="001C4850"/>
    <w:rsid w:val="001C6A97"/>
    <w:rsid w:val="001D1492"/>
    <w:rsid w:val="001D27F5"/>
    <w:rsid w:val="001D2D42"/>
    <w:rsid w:val="001D3926"/>
    <w:rsid w:val="001D3988"/>
    <w:rsid w:val="001D429A"/>
    <w:rsid w:val="001D7925"/>
    <w:rsid w:val="001E0011"/>
    <w:rsid w:val="001E6F4A"/>
    <w:rsid w:val="001E7EA4"/>
    <w:rsid w:val="001F2F4B"/>
    <w:rsid w:val="001F6050"/>
    <w:rsid w:val="0020004D"/>
    <w:rsid w:val="00200298"/>
    <w:rsid w:val="0020254C"/>
    <w:rsid w:val="00202618"/>
    <w:rsid w:val="00203A9B"/>
    <w:rsid w:val="0020556E"/>
    <w:rsid w:val="002058C3"/>
    <w:rsid w:val="0020794A"/>
    <w:rsid w:val="0021054B"/>
    <w:rsid w:val="00211754"/>
    <w:rsid w:val="0021289E"/>
    <w:rsid w:val="0021309E"/>
    <w:rsid w:val="00213ED6"/>
    <w:rsid w:val="00215231"/>
    <w:rsid w:val="002160EE"/>
    <w:rsid w:val="00217005"/>
    <w:rsid w:val="002207F8"/>
    <w:rsid w:val="00220F12"/>
    <w:rsid w:val="00230729"/>
    <w:rsid w:val="00232B78"/>
    <w:rsid w:val="002333B6"/>
    <w:rsid w:val="00235157"/>
    <w:rsid w:val="00237B85"/>
    <w:rsid w:val="00243A0A"/>
    <w:rsid w:val="00244E20"/>
    <w:rsid w:val="00251D8B"/>
    <w:rsid w:val="00254850"/>
    <w:rsid w:val="00255DA4"/>
    <w:rsid w:val="00256F8A"/>
    <w:rsid w:val="00263156"/>
    <w:rsid w:val="0027309D"/>
    <w:rsid w:val="00274A68"/>
    <w:rsid w:val="0027504A"/>
    <w:rsid w:val="002757BB"/>
    <w:rsid w:val="00277051"/>
    <w:rsid w:val="002807DD"/>
    <w:rsid w:val="002817BD"/>
    <w:rsid w:val="002847B1"/>
    <w:rsid w:val="00285290"/>
    <w:rsid w:val="00287504"/>
    <w:rsid w:val="00287FEA"/>
    <w:rsid w:val="00291A02"/>
    <w:rsid w:val="0029585D"/>
    <w:rsid w:val="002979E4"/>
    <w:rsid w:val="002A05F5"/>
    <w:rsid w:val="002B2ED5"/>
    <w:rsid w:val="002B63FC"/>
    <w:rsid w:val="002B740E"/>
    <w:rsid w:val="002C1BDC"/>
    <w:rsid w:val="002C405F"/>
    <w:rsid w:val="002C487E"/>
    <w:rsid w:val="002C55EF"/>
    <w:rsid w:val="002C5A27"/>
    <w:rsid w:val="002D0A6A"/>
    <w:rsid w:val="002D555A"/>
    <w:rsid w:val="002E19C6"/>
    <w:rsid w:val="002E4E20"/>
    <w:rsid w:val="002E5CD2"/>
    <w:rsid w:val="002F12A3"/>
    <w:rsid w:val="002F5A6A"/>
    <w:rsid w:val="002F718B"/>
    <w:rsid w:val="00305D92"/>
    <w:rsid w:val="00305F1D"/>
    <w:rsid w:val="003104C3"/>
    <w:rsid w:val="00310617"/>
    <w:rsid w:val="003162D4"/>
    <w:rsid w:val="00323297"/>
    <w:rsid w:val="0032576D"/>
    <w:rsid w:val="00326EE8"/>
    <w:rsid w:val="00327984"/>
    <w:rsid w:val="00332789"/>
    <w:rsid w:val="003350CE"/>
    <w:rsid w:val="003351EF"/>
    <w:rsid w:val="00337DAC"/>
    <w:rsid w:val="00337F72"/>
    <w:rsid w:val="00341265"/>
    <w:rsid w:val="00344FDC"/>
    <w:rsid w:val="0035042D"/>
    <w:rsid w:val="0035181F"/>
    <w:rsid w:val="00362602"/>
    <w:rsid w:val="00362D8D"/>
    <w:rsid w:val="00363EB1"/>
    <w:rsid w:val="00364E85"/>
    <w:rsid w:val="00371F00"/>
    <w:rsid w:val="00376FA8"/>
    <w:rsid w:val="00383E31"/>
    <w:rsid w:val="00384B80"/>
    <w:rsid w:val="00387558"/>
    <w:rsid w:val="00393A1B"/>
    <w:rsid w:val="00395120"/>
    <w:rsid w:val="003A0067"/>
    <w:rsid w:val="003A2281"/>
    <w:rsid w:val="003A35A1"/>
    <w:rsid w:val="003A6252"/>
    <w:rsid w:val="003A6481"/>
    <w:rsid w:val="003B1286"/>
    <w:rsid w:val="003B2CF5"/>
    <w:rsid w:val="003B638D"/>
    <w:rsid w:val="003C1B03"/>
    <w:rsid w:val="003C6D16"/>
    <w:rsid w:val="003C74A9"/>
    <w:rsid w:val="003D0F53"/>
    <w:rsid w:val="003D1714"/>
    <w:rsid w:val="003D3666"/>
    <w:rsid w:val="003D7D61"/>
    <w:rsid w:val="003E12E4"/>
    <w:rsid w:val="003E230D"/>
    <w:rsid w:val="003E2F87"/>
    <w:rsid w:val="003E3033"/>
    <w:rsid w:val="003E5AC6"/>
    <w:rsid w:val="003F04C8"/>
    <w:rsid w:val="003F1AE2"/>
    <w:rsid w:val="003F3B5B"/>
    <w:rsid w:val="003F4098"/>
    <w:rsid w:val="003F762B"/>
    <w:rsid w:val="00407A32"/>
    <w:rsid w:val="00407BD6"/>
    <w:rsid w:val="004137B6"/>
    <w:rsid w:val="00413875"/>
    <w:rsid w:val="004142D8"/>
    <w:rsid w:val="00414A52"/>
    <w:rsid w:val="00416969"/>
    <w:rsid w:val="00420051"/>
    <w:rsid w:val="00423149"/>
    <w:rsid w:val="00423D97"/>
    <w:rsid w:val="00425E81"/>
    <w:rsid w:val="00426F91"/>
    <w:rsid w:val="00430E36"/>
    <w:rsid w:val="00433907"/>
    <w:rsid w:val="00434639"/>
    <w:rsid w:val="00434DA4"/>
    <w:rsid w:val="00436899"/>
    <w:rsid w:val="004369B8"/>
    <w:rsid w:val="004375CB"/>
    <w:rsid w:val="00437B58"/>
    <w:rsid w:val="0044027C"/>
    <w:rsid w:val="00440AB0"/>
    <w:rsid w:val="0044130A"/>
    <w:rsid w:val="0044355E"/>
    <w:rsid w:val="00443BBB"/>
    <w:rsid w:val="00450180"/>
    <w:rsid w:val="00451712"/>
    <w:rsid w:val="00452F02"/>
    <w:rsid w:val="00453C0E"/>
    <w:rsid w:val="004559B1"/>
    <w:rsid w:val="004569D5"/>
    <w:rsid w:val="00457326"/>
    <w:rsid w:val="004602E8"/>
    <w:rsid w:val="0046322E"/>
    <w:rsid w:val="00465B8B"/>
    <w:rsid w:val="0046649D"/>
    <w:rsid w:val="00466684"/>
    <w:rsid w:val="0047464C"/>
    <w:rsid w:val="004759D2"/>
    <w:rsid w:val="004818FE"/>
    <w:rsid w:val="004822F3"/>
    <w:rsid w:val="004825BE"/>
    <w:rsid w:val="004844F9"/>
    <w:rsid w:val="00484890"/>
    <w:rsid w:val="00490220"/>
    <w:rsid w:val="00491C28"/>
    <w:rsid w:val="00492B9B"/>
    <w:rsid w:val="00494D45"/>
    <w:rsid w:val="004A0211"/>
    <w:rsid w:val="004A0512"/>
    <w:rsid w:val="004A0A6E"/>
    <w:rsid w:val="004A1434"/>
    <w:rsid w:val="004A2297"/>
    <w:rsid w:val="004A3329"/>
    <w:rsid w:val="004A7441"/>
    <w:rsid w:val="004A796A"/>
    <w:rsid w:val="004B0C50"/>
    <w:rsid w:val="004B122D"/>
    <w:rsid w:val="004B1F6F"/>
    <w:rsid w:val="004B5056"/>
    <w:rsid w:val="004B613E"/>
    <w:rsid w:val="004B7B55"/>
    <w:rsid w:val="004C051B"/>
    <w:rsid w:val="004C2CFE"/>
    <w:rsid w:val="004C3E7E"/>
    <w:rsid w:val="004D28DC"/>
    <w:rsid w:val="004D32C4"/>
    <w:rsid w:val="004D33F1"/>
    <w:rsid w:val="004D3446"/>
    <w:rsid w:val="004D3776"/>
    <w:rsid w:val="004D4DB6"/>
    <w:rsid w:val="004D6C0F"/>
    <w:rsid w:val="004D7A09"/>
    <w:rsid w:val="004E0C6D"/>
    <w:rsid w:val="004E1357"/>
    <w:rsid w:val="004E3DA4"/>
    <w:rsid w:val="004E4CF9"/>
    <w:rsid w:val="004E5871"/>
    <w:rsid w:val="004E7F29"/>
    <w:rsid w:val="004F15DB"/>
    <w:rsid w:val="004F2D10"/>
    <w:rsid w:val="004F3BE0"/>
    <w:rsid w:val="004F4912"/>
    <w:rsid w:val="004F52B5"/>
    <w:rsid w:val="004F5A65"/>
    <w:rsid w:val="004F5A73"/>
    <w:rsid w:val="004F7142"/>
    <w:rsid w:val="00502F06"/>
    <w:rsid w:val="0050568E"/>
    <w:rsid w:val="00511E14"/>
    <w:rsid w:val="00512FD9"/>
    <w:rsid w:val="00513E7D"/>
    <w:rsid w:val="00516158"/>
    <w:rsid w:val="00517181"/>
    <w:rsid w:val="00517606"/>
    <w:rsid w:val="005206B7"/>
    <w:rsid w:val="005211A3"/>
    <w:rsid w:val="0052782F"/>
    <w:rsid w:val="00527ADE"/>
    <w:rsid w:val="0053170B"/>
    <w:rsid w:val="00532B72"/>
    <w:rsid w:val="00533184"/>
    <w:rsid w:val="0053519C"/>
    <w:rsid w:val="00540735"/>
    <w:rsid w:val="00541A21"/>
    <w:rsid w:val="00543497"/>
    <w:rsid w:val="00546EF5"/>
    <w:rsid w:val="0055030E"/>
    <w:rsid w:val="00553238"/>
    <w:rsid w:val="0055398B"/>
    <w:rsid w:val="005569AA"/>
    <w:rsid w:val="00563784"/>
    <w:rsid w:val="005645AA"/>
    <w:rsid w:val="005670B2"/>
    <w:rsid w:val="005672BE"/>
    <w:rsid w:val="00574199"/>
    <w:rsid w:val="005744B1"/>
    <w:rsid w:val="005763FE"/>
    <w:rsid w:val="0057761C"/>
    <w:rsid w:val="00577DC1"/>
    <w:rsid w:val="00581E1A"/>
    <w:rsid w:val="005824E6"/>
    <w:rsid w:val="005831BB"/>
    <w:rsid w:val="0058510B"/>
    <w:rsid w:val="005952E3"/>
    <w:rsid w:val="00597A55"/>
    <w:rsid w:val="00597CB5"/>
    <w:rsid w:val="005A03C6"/>
    <w:rsid w:val="005A0B00"/>
    <w:rsid w:val="005A2622"/>
    <w:rsid w:val="005A75B7"/>
    <w:rsid w:val="005A7C73"/>
    <w:rsid w:val="005B0D25"/>
    <w:rsid w:val="005B331F"/>
    <w:rsid w:val="005C1F77"/>
    <w:rsid w:val="005C2B70"/>
    <w:rsid w:val="005C3451"/>
    <w:rsid w:val="005C4EA5"/>
    <w:rsid w:val="005C5F19"/>
    <w:rsid w:val="005C6255"/>
    <w:rsid w:val="005D0329"/>
    <w:rsid w:val="005D5029"/>
    <w:rsid w:val="005D58D7"/>
    <w:rsid w:val="005D628C"/>
    <w:rsid w:val="005E2CBD"/>
    <w:rsid w:val="005E4AF1"/>
    <w:rsid w:val="005F036E"/>
    <w:rsid w:val="005F0BAD"/>
    <w:rsid w:val="005F162F"/>
    <w:rsid w:val="005F20EC"/>
    <w:rsid w:val="005F69DE"/>
    <w:rsid w:val="005F6CAB"/>
    <w:rsid w:val="005F7871"/>
    <w:rsid w:val="0060102A"/>
    <w:rsid w:val="00601A24"/>
    <w:rsid w:val="00601E96"/>
    <w:rsid w:val="00607100"/>
    <w:rsid w:val="006102AC"/>
    <w:rsid w:val="00614052"/>
    <w:rsid w:val="0061432A"/>
    <w:rsid w:val="006159E5"/>
    <w:rsid w:val="00615D50"/>
    <w:rsid w:val="00615DE5"/>
    <w:rsid w:val="00617F8A"/>
    <w:rsid w:val="00620017"/>
    <w:rsid w:val="006212E6"/>
    <w:rsid w:val="00622535"/>
    <w:rsid w:val="00626B6D"/>
    <w:rsid w:val="00627888"/>
    <w:rsid w:val="00633E9E"/>
    <w:rsid w:val="0063567D"/>
    <w:rsid w:val="00635D52"/>
    <w:rsid w:val="006427B6"/>
    <w:rsid w:val="00643572"/>
    <w:rsid w:val="00645017"/>
    <w:rsid w:val="0064709F"/>
    <w:rsid w:val="00650591"/>
    <w:rsid w:val="00650FB2"/>
    <w:rsid w:val="00652848"/>
    <w:rsid w:val="00652DD6"/>
    <w:rsid w:val="0065318A"/>
    <w:rsid w:val="00653F83"/>
    <w:rsid w:val="006545C7"/>
    <w:rsid w:val="00656577"/>
    <w:rsid w:val="00661178"/>
    <w:rsid w:val="00674422"/>
    <w:rsid w:val="00674DA2"/>
    <w:rsid w:val="00677391"/>
    <w:rsid w:val="0068020E"/>
    <w:rsid w:val="00682DD1"/>
    <w:rsid w:val="00684557"/>
    <w:rsid w:val="006846F9"/>
    <w:rsid w:val="00691498"/>
    <w:rsid w:val="00692878"/>
    <w:rsid w:val="00696243"/>
    <w:rsid w:val="006A0FBF"/>
    <w:rsid w:val="006A1D53"/>
    <w:rsid w:val="006A2E4F"/>
    <w:rsid w:val="006A6156"/>
    <w:rsid w:val="006B7073"/>
    <w:rsid w:val="006C06EE"/>
    <w:rsid w:val="006C1160"/>
    <w:rsid w:val="006C25B4"/>
    <w:rsid w:val="006C409F"/>
    <w:rsid w:val="006C43DE"/>
    <w:rsid w:val="006C71F4"/>
    <w:rsid w:val="006D420C"/>
    <w:rsid w:val="006E31DA"/>
    <w:rsid w:val="006E5004"/>
    <w:rsid w:val="006E6D8A"/>
    <w:rsid w:val="006E7BBC"/>
    <w:rsid w:val="006E7FEA"/>
    <w:rsid w:val="006F6C9B"/>
    <w:rsid w:val="006F6CE4"/>
    <w:rsid w:val="00703B3C"/>
    <w:rsid w:val="00703D4C"/>
    <w:rsid w:val="007042F5"/>
    <w:rsid w:val="00704340"/>
    <w:rsid w:val="00704848"/>
    <w:rsid w:val="00704BF1"/>
    <w:rsid w:val="00714A59"/>
    <w:rsid w:val="007153A2"/>
    <w:rsid w:val="007170E3"/>
    <w:rsid w:val="00721EE7"/>
    <w:rsid w:val="00722E6B"/>
    <w:rsid w:val="0072338F"/>
    <w:rsid w:val="007236BD"/>
    <w:rsid w:val="00723A3B"/>
    <w:rsid w:val="0072429E"/>
    <w:rsid w:val="007251E2"/>
    <w:rsid w:val="00725E94"/>
    <w:rsid w:val="0073047B"/>
    <w:rsid w:val="00730E8D"/>
    <w:rsid w:val="00732437"/>
    <w:rsid w:val="00733F78"/>
    <w:rsid w:val="00734159"/>
    <w:rsid w:val="00734A21"/>
    <w:rsid w:val="00737E3B"/>
    <w:rsid w:val="00740B78"/>
    <w:rsid w:val="00740F96"/>
    <w:rsid w:val="007468F7"/>
    <w:rsid w:val="00754E98"/>
    <w:rsid w:val="00755C3E"/>
    <w:rsid w:val="00760431"/>
    <w:rsid w:val="00764E41"/>
    <w:rsid w:val="00765781"/>
    <w:rsid w:val="007670C7"/>
    <w:rsid w:val="007701EC"/>
    <w:rsid w:val="007702A7"/>
    <w:rsid w:val="0077132E"/>
    <w:rsid w:val="00774330"/>
    <w:rsid w:val="00781652"/>
    <w:rsid w:val="00783BB7"/>
    <w:rsid w:val="00783EED"/>
    <w:rsid w:val="00783FA4"/>
    <w:rsid w:val="0079003E"/>
    <w:rsid w:val="00790B1F"/>
    <w:rsid w:val="007911ED"/>
    <w:rsid w:val="00793102"/>
    <w:rsid w:val="00794B41"/>
    <w:rsid w:val="007A4416"/>
    <w:rsid w:val="007A6438"/>
    <w:rsid w:val="007A69AD"/>
    <w:rsid w:val="007A72FD"/>
    <w:rsid w:val="007B0019"/>
    <w:rsid w:val="007B257D"/>
    <w:rsid w:val="007B56B0"/>
    <w:rsid w:val="007B5CE6"/>
    <w:rsid w:val="007B5F77"/>
    <w:rsid w:val="007B6891"/>
    <w:rsid w:val="007B6B7D"/>
    <w:rsid w:val="007B70AA"/>
    <w:rsid w:val="007B7436"/>
    <w:rsid w:val="007C1060"/>
    <w:rsid w:val="007C3344"/>
    <w:rsid w:val="007C5DA9"/>
    <w:rsid w:val="007C6AE7"/>
    <w:rsid w:val="007C7195"/>
    <w:rsid w:val="007C72FF"/>
    <w:rsid w:val="007D12CF"/>
    <w:rsid w:val="007D13FC"/>
    <w:rsid w:val="007D2460"/>
    <w:rsid w:val="007D4687"/>
    <w:rsid w:val="007D4FB0"/>
    <w:rsid w:val="007D5F16"/>
    <w:rsid w:val="007E0F1B"/>
    <w:rsid w:val="007E1402"/>
    <w:rsid w:val="007E2D4B"/>
    <w:rsid w:val="007E7326"/>
    <w:rsid w:val="007F336D"/>
    <w:rsid w:val="007F385A"/>
    <w:rsid w:val="007F38BD"/>
    <w:rsid w:val="007F4E56"/>
    <w:rsid w:val="007F6F5C"/>
    <w:rsid w:val="007F73BB"/>
    <w:rsid w:val="00803E37"/>
    <w:rsid w:val="0080650D"/>
    <w:rsid w:val="00822791"/>
    <w:rsid w:val="008243B4"/>
    <w:rsid w:val="00831A31"/>
    <w:rsid w:val="00833941"/>
    <w:rsid w:val="00837C7B"/>
    <w:rsid w:val="00842B96"/>
    <w:rsid w:val="008459B0"/>
    <w:rsid w:val="0084697D"/>
    <w:rsid w:val="008515DD"/>
    <w:rsid w:val="00851E4C"/>
    <w:rsid w:val="0085700D"/>
    <w:rsid w:val="00860D35"/>
    <w:rsid w:val="00861A1F"/>
    <w:rsid w:val="00863268"/>
    <w:rsid w:val="008652D8"/>
    <w:rsid w:val="0086737D"/>
    <w:rsid w:val="0086743C"/>
    <w:rsid w:val="00870645"/>
    <w:rsid w:val="00873E8E"/>
    <w:rsid w:val="0087445D"/>
    <w:rsid w:val="00874C96"/>
    <w:rsid w:val="00876012"/>
    <w:rsid w:val="0087608C"/>
    <w:rsid w:val="00881911"/>
    <w:rsid w:val="008913EF"/>
    <w:rsid w:val="008921BB"/>
    <w:rsid w:val="00895536"/>
    <w:rsid w:val="008A1FE0"/>
    <w:rsid w:val="008A6652"/>
    <w:rsid w:val="008A7693"/>
    <w:rsid w:val="008A792B"/>
    <w:rsid w:val="008B176C"/>
    <w:rsid w:val="008B2961"/>
    <w:rsid w:val="008B34B9"/>
    <w:rsid w:val="008B5E38"/>
    <w:rsid w:val="008B6B59"/>
    <w:rsid w:val="008B6E22"/>
    <w:rsid w:val="008C73CA"/>
    <w:rsid w:val="008D4CDB"/>
    <w:rsid w:val="008D4ECE"/>
    <w:rsid w:val="008D68B8"/>
    <w:rsid w:val="008D75F6"/>
    <w:rsid w:val="008E0450"/>
    <w:rsid w:val="008E0B78"/>
    <w:rsid w:val="008E3C95"/>
    <w:rsid w:val="008E4EBC"/>
    <w:rsid w:val="008E66C8"/>
    <w:rsid w:val="008E7479"/>
    <w:rsid w:val="008E77DC"/>
    <w:rsid w:val="008E7B07"/>
    <w:rsid w:val="008E7C4A"/>
    <w:rsid w:val="008F01AA"/>
    <w:rsid w:val="008F48F7"/>
    <w:rsid w:val="008F4C7E"/>
    <w:rsid w:val="008F4F42"/>
    <w:rsid w:val="008F511C"/>
    <w:rsid w:val="008F5E4A"/>
    <w:rsid w:val="008F746D"/>
    <w:rsid w:val="009006DB"/>
    <w:rsid w:val="0090076B"/>
    <w:rsid w:val="0090152C"/>
    <w:rsid w:val="00906C07"/>
    <w:rsid w:val="00906EA1"/>
    <w:rsid w:val="0091129F"/>
    <w:rsid w:val="00912279"/>
    <w:rsid w:val="00916D86"/>
    <w:rsid w:val="00917878"/>
    <w:rsid w:val="00922BAD"/>
    <w:rsid w:val="00924500"/>
    <w:rsid w:val="00927FD7"/>
    <w:rsid w:val="009312CD"/>
    <w:rsid w:val="00932A86"/>
    <w:rsid w:val="00933A32"/>
    <w:rsid w:val="00934FD3"/>
    <w:rsid w:val="00936C08"/>
    <w:rsid w:val="00936F5E"/>
    <w:rsid w:val="00940508"/>
    <w:rsid w:val="0094119F"/>
    <w:rsid w:val="00944AE3"/>
    <w:rsid w:val="00947E65"/>
    <w:rsid w:val="00950E3B"/>
    <w:rsid w:val="00951496"/>
    <w:rsid w:val="00952A1A"/>
    <w:rsid w:val="00952F37"/>
    <w:rsid w:val="00954464"/>
    <w:rsid w:val="00956D05"/>
    <w:rsid w:val="0095764C"/>
    <w:rsid w:val="009612EE"/>
    <w:rsid w:val="0096709C"/>
    <w:rsid w:val="009674F5"/>
    <w:rsid w:val="009704EB"/>
    <w:rsid w:val="009725C9"/>
    <w:rsid w:val="00972E4E"/>
    <w:rsid w:val="00973C92"/>
    <w:rsid w:val="009740B1"/>
    <w:rsid w:val="009753CE"/>
    <w:rsid w:val="009761D5"/>
    <w:rsid w:val="00981393"/>
    <w:rsid w:val="00982515"/>
    <w:rsid w:val="0098547A"/>
    <w:rsid w:val="00985DF5"/>
    <w:rsid w:val="00986F7E"/>
    <w:rsid w:val="00990F71"/>
    <w:rsid w:val="00991BE5"/>
    <w:rsid w:val="0099293C"/>
    <w:rsid w:val="00993084"/>
    <w:rsid w:val="00994746"/>
    <w:rsid w:val="00997684"/>
    <w:rsid w:val="0099777A"/>
    <w:rsid w:val="009A3030"/>
    <w:rsid w:val="009A7694"/>
    <w:rsid w:val="009A7FFB"/>
    <w:rsid w:val="009B0BF8"/>
    <w:rsid w:val="009B1B4D"/>
    <w:rsid w:val="009B7358"/>
    <w:rsid w:val="009C1CCD"/>
    <w:rsid w:val="009C4861"/>
    <w:rsid w:val="009C5245"/>
    <w:rsid w:val="009C602E"/>
    <w:rsid w:val="009C6C72"/>
    <w:rsid w:val="009D0ED0"/>
    <w:rsid w:val="009D0EE3"/>
    <w:rsid w:val="009D0FC3"/>
    <w:rsid w:val="009D2E35"/>
    <w:rsid w:val="009D44B4"/>
    <w:rsid w:val="009D468D"/>
    <w:rsid w:val="009E1FB0"/>
    <w:rsid w:val="009E33C2"/>
    <w:rsid w:val="009E38FC"/>
    <w:rsid w:val="009F12B5"/>
    <w:rsid w:val="009F69B2"/>
    <w:rsid w:val="009F7AB1"/>
    <w:rsid w:val="00A01AF4"/>
    <w:rsid w:val="00A11183"/>
    <w:rsid w:val="00A1337D"/>
    <w:rsid w:val="00A22879"/>
    <w:rsid w:val="00A22A04"/>
    <w:rsid w:val="00A234D6"/>
    <w:rsid w:val="00A23702"/>
    <w:rsid w:val="00A240CF"/>
    <w:rsid w:val="00A24356"/>
    <w:rsid w:val="00A30D03"/>
    <w:rsid w:val="00A31212"/>
    <w:rsid w:val="00A329E5"/>
    <w:rsid w:val="00A32D6E"/>
    <w:rsid w:val="00A33AA0"/>
    <w:rsid w:val="00A36182"/>
    <w:rsid w:val="00A42581"/>
    <w:rsid w:val="00A47F0A"/>
    <w:rsid w:val="00A513AC"/>
    <w:rsid w:val="00A523CC"/>
    <w:rsid w:val="00A564AF"/>
    <w:rsid w:val="00A60676"/>
    <w:rsid w:val="00A62294"/>
    <w:rsid w:val="00A6294F"/>
    <w:rsid w:val="00A6626F"/>
    <w:rsid w:val="00A70C54"/>
    <w:rsid w:val="00A70D69"/>
    <w:rsid w:val="00A73BB1"/>
    <w:rsid w:val="00A73CC2"/>
    <w:rsid w:val="00A744F4"/>
    <w:rsid w:val="00A84F7F"/>
    <w:rsid w:val="00A852D0"/>
    <w:rsid w:val="00A8564A"/>
    <w:rsid w:val="00A872C3"/>
    <w:rsid w:val="00A9162B"/>
    <w:rsid w:val="00A928D8"/>
    <w:rsid w:val="00A9617F"/>
    <w:rsid w:val="00A96F21"/>
    <w:rsid w:val="00AA041A"/>
    <w:rsid w:val="00AA2E4F"/>
    <w:rsid w:val="00AA2F08"/>
    <w:rsid w:val="00AA7FC8"/>
    <w:rsid w:val="00AB0474"/>
    <w:rsid w:val="00AB38BC"/>
    <w:rsid w:val="00AC19FD"/>
    <w:rsid w:val="00AC4BA9"/>
    <w:rsid w:val="00AD46A7"/>
    <w:rsid w:val="00AD7859"/>
    <w:rsid w:val="00AE5C8F"/>
    <w:rsid w:val="00AE5CB2"/>
    <w:rsid w:val="00AF0280"/>
    <w:rsid w:val="00AF5530"/>
    <w:rsid w:val="00AF71E5"/>
    <w:rsid w:val="00B005DB"/>
    <w:rsid w:val="00B01D5E"/>
    <w:rsid w:val="00B05C4C"/>
    <w:rsid w:val="00B072F8"/>
    <w:rsid w:val="00B1161F"/>
    <w:rsid w:val="00B12073"/>
    <w:rsid w:val="00B13AA6"/>
    <w:rsid w:val="00B14F3A"/>
    <w:rsid w:val="00B22EC8"/>
    <w:rsid w:val="00B25A06"/>
    <w:rsid w:val="00B274D5"/>
    <w:rsid w:val="00B30C23"/>
    <w:rsid w:val="00B33FE2"/>
    <w:rsid w:val="00B35125"/>
    <w:rsid w:val="00B37108"/>
    <w:rsid w:val="00B45CB6"/>
    <w:rsid w:val="00B466A5"/>
    <w:rsid w:val="00B51946"/>
    <w:rsid w:val="00B53808"/>
    <w:rsid w:val="00B545DB"/>
    <w:rsid w:val="00B54D5F"/>
    <w:rsid w:val="00B54F26"/>
    <w:rsid w:val="00B56122"/>
    <w:rsid w:val="00B5651E"/>
    <w:rsid w:val="00B60F34"/>
    <w:rsid w:val="00B62C97"/>
    <w:rsid w:val="00B63E52"/>
    <w:rsid w:val="00B64C06"/>
    <w:rsid w:val="00B65556"/>
    <w:rsid w:val="00B67CA7"/>
    <w:rsid w:val="00B715AF"/>
    <w:rsid w:val="00B75722"/>
    <w:rsid w:val="00B84786"/>
    <w:rsid w:val="00B904DD"/>
    <w:rsid w:val="00B92225"/>
    <w:rsid w:val="00B940D6"/>
    <w:rsid w:val="00BA32B6"/>
    <w:rsid w:val="00BA5219"/>
    <w:rsid w:val="00BA59D1"/>
    <w:rsid w:val="00BB4282"/>
    <w:rsid w:val="00BB458E"/>
    <w:rsid w:val="00BB7448"/>
    <w:rsid w:val="00BC0114"/>
    <w:rsid w:val="00BC08A8"/>
    <w:rsid w:val="00BC1B30"/>
    <w:rsid w:val="00BC29BC"/>
    <w:rsid w:val="00BC591B"/>
    <w:rsid w:val="00BD05D1"/>
    <w:rsid w:val="00BD23A1"/>
    <w:rsid w:val="00BD354A"/>
    <w:rsid w:val="00BD6AE1"/>
    <w:rsid w:val="00BE036A"/>
    <w:rsid w:val="00BE6AA2"/>
    <w:rsid w:val="00BF4990"/>
    <w:rsid w:val="00C03A86"/>
    <w:rsid w:val="00C064D8"/>
    <w:rsid w:val="00C06B4E"/>
    <w:rsid w:val="00C06F72"/>
    <w:rsid w:val="00C10930"/>
    <w:rsid w:val="00C134B3"/>
    <w:rsid w:val="00C157A7"/>
    <w:rsid w:val="00C159B2"/>
    <w:rsid w:val="00C15A38"/>
    <w:rsid w:val="00C16293"/>
    <w:rsid w:val="00C2032B"/>
    <w:rsid w:val="00C20B57"/>
    <w:rsid w:val="00C20CC8"/>
    <w:rsid w:val="00C21AC6"/>
    <w:rsid w:val="00C25A89"/>
    <w:rsid w:val="00C27462"/>
    <w:rsid w:val="00C276D2"/>
    <w:rsid w:val="00C300BA"/>
    <w:rsid w:val="00C30CBB"/>
    <w:rsid w:val="00C32759"/>
    <w:rsid w:val="00C34DE2"/>
    <w:rsid w:val="00C355A3"/>
    <w:rsid w:val="00C3598F"/>
    <w:rsid w:val="00C37917"/>
    <w:rsid w:val="00C40526"/>
    <w:rsid w:val="00C42BE6"/>
    <w:rsid w:val="00C43DEE"/>
    <w:rsid w:val="00C455CA"/>
    <w:rsid w:val="00C47B63"/>
    <w:rsid w:val="00C5382F"/>
    <w:rsid w:val="00C56D73"/>
    <w:rsid w:val="00C603AF"/>
    <w:rsid w:val="00C60AAD"/>
    <w:rsid w:val="00C6130A"/>
    <w:rsid w:val="00C6186F"/>
    <w:rsid w:val="00C61FC2"/>
    <w:rsid w:val="00C7354F"/>
    <w:rsid w:val="00C739A6"/>
    <w:rsid w:val="00C75BB0"/>
    <w:rsid w:val="00C76A54"/>
    <w:rsid w:val="00C811E4"/>
    <w:rsid w:val="00C83FF3"/>
    <w:rsid w:val="00C84C80"/>
    <w:rsid w:val="00C86B37"/>
    <w:rsid w:val="00C879D5"/>
    <w:rsid w:val="00C87C02"/>
    <w:rsid w:val="00C87CCF"/>
    <w:rsid w:val="00C928B4"/>
    <w:rsid w:val="00C928E7"/>
    <w:rsid w:val="00C92B18"/>
    <w:rsid w:val="00C93044"/>
    <w:rsid w:val="00C943E7"/>
    <w:rsid w:val="00C95751"/>
    <w:rsid w:val="00C963B0"/>
    <w:rsid w:val="00CA0EF2"/>
    <w:rsid w:val="00CA34C9"/>
    <w:rsid w:val="00CA3A7A"/>
    <w:rsid w:val="00CA5218"/>
    <w:rsid w:val="00CA7121"/>
    <w:rsid w:val="00CB2F2D"/>
    <w:rsid w:val="00CC1F98"/>
    <w:rsid w:val="00CC3E40"/>
    <w:rsid w:val="00CC4656"/>
    <w:rsid w:val="00CC4A9E"/>
    <w:rsid w:val="00CC510A"/>
    <w:rsid w:val="00CC5B6F"/>
    <w:rsid w:val="00CD004C"/>
    <w:rsid w:val="00CD0CA5"/>
    <w:rsid w:val="00CD11CB"/>
    <w:rsid w:val="00CD1C91"/>
    <w:rsid w:val="00CD2CA9"/>
    <w:rsid w:val="00CD3802"/>
    <w:rsid w:val="00CD65F5"/>
    <w:rsid w:val="00CE1841"/>
    <w:rsid w:val="00CE2388"/>
    <w:rsid w:val="00CE25BB"/>
    <w:rsid w:val="00CE35D7"/>
    <w:rsid w:val="00CE5D2F"/>
    <w:rsid w:val="00CE5DC1"/>
    <w:rsid w:val="00CE7538"/>
    <w:rsid w:val="00CF0375"/>
    <w:rsid w:val="00CF18AB"/>
    <w:rsid w:val="00D0393A"/>
    <w:rsid w:val="00D10715"/>
    <w:rsid w:val="00D128FF"/>
    <w:rsid w:val="00D14A28"/>
    <w:rsid w:val="00D173E4"/>
    <w:rsid w:val="00D176BE"/>
    <w:rsid w:val="00D21459"/>
    <w:rsid w:val="00D2309B"/>
    <w:rsid w:val="00D24929"/>
    <w:rsid w:val="00D249F0"/>
    <w:rsid w:val="00D24AA4"/>
    <w:rsid w:val="00D26C90"/>
    <w:rsid w:val="00D27369"/>
    <w:rsid w:val="00D277C9"/>
    <w:rsid w:val="00D33266"/>
    <w:rsid w:val="00D35C87"/>
    <w:rsid w:val="00D3602A"/>
    <w:rsid w:val="00D40D3C"/>
    <w:rsid w:val="00D4429C"/>
    <w:rsid w:val="00D462AE"/>
    <w:rsid w:val="00D52EC2"/>
    <w:rsid w:val="00D53C08"/>
    <w:rsid w:val="00D578D2"/>
    <w:rsid w:val="00D638E3"/>
    <w:rsid w:val="00D647BB"/>
    <w:rsid w:val="00D647F4"/>
    <w:rsid w:val="00D66C65"/>
    <w:rsid w:val="00D67257"/>
    <w:rsid w:val="00D706C0"/>
    <w:rsid w:val="00D70BA8"/>
    <w:rsid w:val="00D71770"/>
    <w:rsid w:val="00D71FC6"/>
    <w:rsid w:val="00D83E33"/>
    <w:rsid w:val="00D841DC"/>
    <w:rsid w:val="00D868FB"/>
    <w:rsid w:val="00D91B6F"/>
    <w:rsid w:val="00D94E8D"/>
    <w:rsid w:val="00D96C18"/>
    <w:rsid w:val="00DA5BC0"/>
    <w:rsid w:val="00DA6B44"/>
    <w:rsid w:val="00DB178C"/>
    <w:rsid w:val="00DB28BD"/>
    <w:rsid w:val="00DB28E0"/>
    <w:rsid w:val="00DC1893"/>
    <w:rsid w:val="00DC21F8"/>
    <w:rsid w:val="00DC4A35"/>
    <w:rsid w:val="00DC6245"/>
    <w:rsid w:val="00DD42B4"/>
    <w:rsid w:val="00DD6C85"/>
    <w:rsid w:val="00DE2317"/>
    <w:rsid w:val="00DE2933"/>
    <w:rsid w:val="00DE3249"/>
    <w:rsid w:val="00DF0224"/>
    <w:rsid w:val="00DF3435"/>
    <w:rsid w:val="00DF3942"/>
    <w:rsid w:val="00DF4586"/>
    <w:rsid w:val="00DF73C2"/>
    <w:rsid w:val="00E0368C"/>
    <w:rsid w:val="00E066CD"/>
    <w:rsid w:val="00E21613"/>
    <w:rsid w:val="00E22222"/>
    <w:rsid w:val="00E23231"/>
    <w:rsid w:val="00E31805"/>
    <w:rsid w:val="00E32945"/>
    <w:rsid w:val="00E335EE"/>
    <w:rsid w:val="00E45726"/>
    <w:rsid w:val="00E46B2D"/>
    <w:rsid w:val="00E556C3"/>
    <w:rsid w:val="00E66251"/>
    <w:rsid w:val="00E708E5"/>
    <w:rsid w:val="00E730E2"/>
    <w:rsid w:val="00E8248B"/>
    <w:rsid w:val="00E830B0"/>
    <w:rsid w:val="00E8428C"/>
    <w:rsid w:val="00E84DD7"/>
    <w:rsid w:val="00E90302"/>
    <w:rsid w:val="00E92A44"/>
    <w:rsid w:val="00E932B6"/>
    <w:rsid w:val="00E9403F"/>
    <w:rsid w:val="00E9713B"/>
    <w:rsid w:val="00E97EA2"/>
    <w:rsid w:val="00EA2ABD"/>
    <w:rsid w:val="00EA7B73"/>
    <w:rsid w:val="00EB135E"/>
    <w:rsid w:val="00EB4EDA"/>
    <w:rsid w:val="00EB7577"/>
    <w:rsid w:val="00EC1432"/>
    <w:rsid w:val="00EC1D0D"/>
    <w:rsid w:val="00EC1DC3"/>
    <w:rsid w:val="00EC36E3"/>
    <w:rsid w:val="00EC67BF"/>
    <w:rsid w:val="00ED2636"/>
    <w:rsid w:val="00ED4145"/>
    <w:rsid w:val="00ED6275"/>
    <w:rsid w:val="00ED6C2F"/>
    <w:rsid w:val="00ED717A"/>
    <w:rsid w:val="00EE1C30"/>
    <w:rsid w:val="00EE4F51"/>
    <w:rsid w:val="00EE50B8"/>
    <w:rsid w:val="00EE69D5"/>
    <w:rsid w:val="00EE7F68"/>
    <w:rsid w:val="00EF1F59"/>
    <w:rsid w:val="00EF5BDC"/>
    <w:rsid w:val="00EF66B3"/>
    <w:rsid w:val="00EF691E"/>
    <w:rsid w:val="00F0075E"/>
    <w:rsid w:val="00F013C5"/>
    <w:rsid w:val="00F022F3"/>
    <w:rsid w:val="00F037CE"/>
    <w:rsid w:val="00F05BB2"/>
    <w:rsid w:val="00F05C9B"/>
    <w:rsid w:val="00F06BAB"/>
    <w:rsid w:val="00F07A8C"/>
    <w:rsid w:val="00F1027E"/>
    <w:rsid w:val="00F103E6"/>
    <w:rsid w:val="00F1311D"/>
    <w:rsid w:val="00F1334A"/>
    <w:rsid w:val="00F13EB3"/>
    <w:rsid w:val="00F13F67"/>
    <w:rsid w:val="00F2035D"/>
    <w:rsid w:val="00F219EE"/>
    <w:rsid w:val="00F21A5B"/>
    <w:rsid w:val="00F2388A"/>
    <w:rsid w:val="00F25238"/>
    <w:rsid w:val="00F30418"/>
    <w:rsid w:val="00F31AD0"/>
    <w:rsid w:val="00F322FE"/>
    <w:rsid w:val="00F34534"/>
    <w:rsid w:val="00F3461B"/>
    <w:rsid w:val="00F34C05"/>
    <w:rsid w:val="00F356BE"/>
    <w:rsid w:val="00F3676A"/>
    <w:rsid w:val="00F36E48"/>
    <w:rsid w:val="00F44223"/>
    <w:rsid w:val="00F44F13"/>
    <w:rsid w:val="00F464BE"/>
    <w:rsid w:val="00F47BE0"/>
    <w:rsid w:val="00F50A6E"/>
    <w:rsid w:val="00F538F7"/>
    <w:rsid w:val="00F54877"/>
    <w:rsid w:val="00F565DE"/>
    <w:rsid w:val="00F571A2"/>
    <w:rsid w:val="00F60A77"/>
    <w:rsid w:val="00F61FF0"/>
    <w:rsid w:val="00F62DEF"/>
    <w:rsid w:val="00F63EB0"/>
    <w:rsid w:val="00F65D19"/>
    <w:rsid w:val="00F65D5E"/>
    <w:rsid w:val="00F728F1"/>
    <w:rsid w:val="00F778C1"/>
    <w:rsid w:val="00F77EA2"/>
    <w:rsid w:val="00F8085F"/>
    <w:rsid w:val="00F81402"/>
    <w:rsid w:val="00F82944"/>
    <w:rsid w:val="00F846D2"/>
    <w:rsid w:val="00F85A7E"/>
    <w:rsid w:val="00F86164"/>
    <w:rsid w:val="00F863ED"/>
    <w:rsid w:val="00F86673"/>
    <w:rsid w:val="00F87185"/>
    <w:rsid w:val="00F8780F"/>
    <w:rsid w:val="00F9208A"/>
    <w:rsid w:val="00F92308"/>
    <w:rsid w:val="00F9361D"/>
    <w:rsid w:val="00F93FBC"/>
    <w:rsid w:val="00FA36CA"/>
    <w:rsid w:val="00FA683A"/>
    <w:rsid w:val="00FB11FF"/>
    <w:rsid w:val="00FB7196"/>
    <w:rsid w:val="00FC25FE"/>
    <w:rsid w:val="00FC4DAB"/>
    <w:rsid w:val="00FD316A"/>
    <w:rsid w:val="00FD3AF1"/>
    <w:rsid w:val="00FE0BF8"/>
    <w:rsid w:val="00FE1AC3"/>
    <w:rsid w:val="00FE22DB"/>
    <w:rsid w:val="00FE2F44"/>
    <w:rsid w:val="00FE40C0"/>
    <w:rsid w:val="00FE4E22"/>
    <w:rsid w:val="00FE6B38"/>
    <w:rsid w:val="00F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0C9B6"/>
  <w15:chartTrackingRefBased/>
  <w15:docId w15:val="{99963E07-1145-4C3E-B69A-0B32DDF03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D2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D2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D26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ED2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ED26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D26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D26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D26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D26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D26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D26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D26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ED2636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ED2636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D263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D263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D263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D263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D26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D2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D26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D2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D2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D263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D263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D2636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D26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D2636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D2636"/>
    <w:rPr>
      <w:b/>
      <w:bCs/>
      <w:smallCaps/>
      <w:color w:val="2F5496" w:themeColor="accent1" w:themeShade="BF"/>
      <w:spacing w:val="5"/>
    </w:rPr>
  </w:style>
  <w:style w:type="paragraph" w:styleId="Bunntekst">
    <w:name w:val="footer"/>
    <w:basedOn w:val="Normal"/>
    <w:link w:val="BunntekstTegn"/>
    <w:uiPriority w:val="99"/>
    <w:unhideWhenUsed/>
    <w:rsid w:val="00215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15231"/>
  </w:style>
  <w:style w:type="character" w:styleId="Hyperkobling">
    <w:name w:val="Hyperlink"/>
    <w:basedOn w:val="Standardskriftforavsnitt"/>
    <w:uiPriority w:val="99"/>
    <w:unhideWhenUsed/>
    <w:rsid w:val="00EB4EDA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B4EDA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EB4ED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C0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8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88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86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33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2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1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61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31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0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9026</TotalTime>
  <Pages>3</Pages>
  <Words>753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 IKT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Aspevik, Mette</dc:creator>
  <cp:keywords/>
  <dc:description/>
  <cp:lastModifiedBy>Aspevik, Mette</cp:lastModifiedBy>
  <cp:revision>415</cp:revision>
  <dcterms:created xsi:type="dcterms:W3CDTF">2026-01-12T08:10:00Z</dcterms:created>
  <dcterms:modified xsi:type="dcterms:W3CDTF">2026-04-09T10:49:00Z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c3ffc1c-ef00-4620-9c2f-7d9c1597774b_Enabled">
    <vt:lpwstr>true</vt:lpwstr>
  </property>
  <property fmtid="{D5CDD505-2E9C-101B-9397-08002B2CF9AE}" pid="3" name="MSIP_Label_0c3ffc1c-ef00-4620-9c2f-7d9c1597774b_SetDate">
    <vt:lpwstr>2025-03-28T14:00:44Z</vt:lpwstr>
  </property>
  <property fmtid="{D5CDD505-2E9C-101B-9397-08002B2CF9AE}" pid="4" name="MSIP_Label_0c3ffc1c-ef00-4620-9c2f-7d9c1597774b_Method">
    <vt:lpwstr>Standard</vt:lpwstr>
  </property>
  <property fmtid="{D5CDD505-2E9C-101B-9397-08002B2CF9AE}" pid="5" name="MSIP_Label_0c3ffc1c-ef00-4620-9c2f-7d9c1597774b_Name">
    <vt:lpwstr>Intern</vt:lpwstr>
  </property>
  <property fmtid="{D5CDD505-2E9C-101B-9397-08002B2CF9AE}" pid="6" name="MSIP_Label_0c3ffc1c-ef00-4620-9c2f-7d9c1597774b_SiteId">
    <vt:lpwstr>bdcbe535-f3cf-49f5-8a6a-fb6d98dc7837</vt:lpwstr>
  </property>
  <property fmtid="{D5CDD505-2E9C-101B-9397-08002B2CF9AE}" pid="7" name="MSIP_Label_0c3ffc1c-ef00-4620-9c2f-7d9c1597774b_ActionId">
    <vt:lpwstr>5ee5bc04-ad76-4cff-8b46-ed88bdded239</vt:lpwstr>
  </property>
  <property fmtid="{D5CDD505-2E9C-101B-9397-08002B2CF9AE}" pid="8" name="MSIP_Label_0c3ffc1c-ef00-4620-9c2f-7d9c1597774b_ContentBits">
    <vt:lpwstr>2</vt:lpwstr>
  </property>
</Properties>
</file>